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A02" w:rsidRPr="00C26540" w:rsidRDefault="000A4A02" w:rsidP="000A4A02">
      <w:pPr>
        <w:autoSpaceDE w:val="0"/>
        <w:autoSpaceDN w:val="0"/>
        <w:adjustRightInd w:val="0"/>
        <w:rPr>
          <w:rFonts w:ascii="Arial" w:hAnsi="Arial"/>
          <w:b/>
          <w:bCs/>
          <w:color w:val="FF0000"/>
          <w:sz w:val="28"/>
          <w:szCs w:val="28"/>
        </w:rPr>
      </w:pPr>
      <w:r w:rsidRPr="00C26540">
        <w:rPr>
          <w:rFonts w:ascii="Arial" w:hAnsi="Arial"/>
          <w:b/>
          <w:bCs/>
          <w:color w:val="FF0000"/>
          <w:sz w:val="28"/>
          <w:szCs w:val="28"/>
        </w:rPr>
        <w:t>Bilaga 6</w:t>
      </w:r>
    </w:p>
    <w:p w:rsidR="000A4A02" w:rsidRPr="00863375" w:rsidRDefault="000A4A02" w:rsidP="000A4A02">
      <w:pPr>
        <w:autoSpaceDE w:val="0"/>
        <w:autoSpaceDN w:val="0"/>
        <w:adjustRightInd w:val="0"/>
        <w:rPr>
          <w:rFonts w:ascii="Arial" w:hAnsi="Arial"/>
          <w:b/>
          <w:bCs/>
          <w:sz w:val="36"/>
          <w:szCs w:val="36"/>
        </w:rPr>
      </w:pPr>
    </w:p>
    <w:p w:rsidR="000A4A02" w:rsidRPr="00863375" w:rsidRDefault="000A4A02" w:rsidP="000A4A02">
      <w:pPr>
        <w:autoSpaceDE w:val="0"/>
        <w:autoSpaceDN w:val="0"/>
        <w:adjustRightInd w:val="0"/>
        <w:rPr>
          <w:rFonts w:ascii="Arial" w:hAnsi="Arial"/>
          <w:sz w:val="36"/>
          <w:szCs w:val="36"/>
        </w:rPr>
      </w:pPr>
      <w:r w:rsidRPr="00863375">
        <w:rPr>
          <w:rFonts w:ascii="Arial" w:hAnsi="Arial"/>
          <w:b/>
          <w:bCs/>
          <w:sz w:val="36"/>
          <w:szCs w:val="36"/>
        </w:rPr>
        <w:t xml:space="preserve">Avtal om drift och underhåll av </w:t>
      </w:r>
      <w:proofErr w:type="spellStart"/>
      <w:r w:rsidRPr="00863375">
        <w:rPr>
          <w:rFonts w:ascii="Arial" w:hAnsi="Arial"/>
          <w:b/>
          <w:bCs/>
          <w:i/>
          <w:sz w:val="36"/>
          <w:szCs w:val="36"/>
        </w:rPr>
        <w:t>Bredbys</w:t>
      </w:r>
      <w:proofErr w:type="spellEnd"/>
      <w:r w:rsidRPr="00863375">
        <w:rPr>
          <w:rFonts w:ascii="Arial" w:hAnsi="Arial"/>
          <w:b/>
          <w:bCs/>
          <w:i/>
          <w:sz w:val="36"/>
          <w:szCs w:val="36"/>
        </w:rPr>
        <w:t xml:space="preserve"> fibernät</w:t>
      </w:r>
      <w:r w:rsidRPr="00863375">
        <w:rPr>
          <w:rFonts w:ascii="Arial" w:hAnsi="Arial"/>
          <w:b/>
          <w:bCs/>
          <w:sz w:val="36"/>
          <w:szCs w:val="36"/>
        </w:rPr>
        <w:t xml:space="preserve">.  </w:t>
      </w:r>
    </w:p>
    <w:p w:rsidR="000A4A02" w:rsidRPr="00863375" w:rsidRDefault="000A4A02" w:rsidP="000A4A02">
      <w:pPr>
        <w:autoSpaceDE w:val="0"/>
        <w:autoSpaceDN w:val="0"/>
        <w:adjustRightInd w:val="0"/>
        <w:rPr>
          <w:rFonts w:ascii="Arial" w:hAnsi="Arial"/>
        </w:rPr>
      </w:pPr>
    </w:p>
    <w:p w:rsidR="000A4A02" w:rsidRPr="00863375" w:rsidRDefault="000A4A02" w:rsidP="000A4A02">
      <w:pPr>
        <w:autoSpaceDE w:val="0"/>
        <w:autoSpaceDN w:val="0"/>
        <w:adjustRightInd w:val="0"/>
        <w:rPr>
          <w:rFonts w:ascii="Arial" w:hAnsi="Arial"/>
        </w:rPr>
      </w:pPr>
      <w:r w:rsidRPr="00863375">
        <w:rPr>
          <w:rFonts w:ascii="Arial" w:hAnsi="Arial"/>
        </w:rPr>
        <w:t>20xx-xx-xx</w:t>
      </w:r>
    </w:p>
    <w:p w:rsidR="000A4A02" w:rsidRPr="00863375" w:rsidRDefault="000A4A02" w:rsidP="000A4A02">
      <w:pPr>
        <w:autoSpaceDE w:val="0"/>
        <w:autoSpaceDN w:val="0"/>
        <w:adjustRightInd w:val="0"/>
        <w:rPr>
          <w:rFonts w:ascii="Arial" w:hAnsi="Arial"/>
        </w:rPr>
      </w:pPr>
    </w:p>
    <w:p w:rsidR="000A4A02" w:rsidRPr="00863375" w:rsidRDefault="000A4A02" w:rsidP="000A4A02">
      <w:pPr>
        <w:autoSpaceDE w:val="0"/>
        <w:autoSpaceDN w:val="0"/>
        <w:adjustRightInd w:val="0"/>
        <w:rPr>
          <w:rFonts w:ascii="Arial" w:hAnsi="Arial"/>
          <w:color w:val="000000"/>
        </w:rPr>
      </w:pPr>
      <w:r w:rsidRPr="00863375">
        <w:rPr>
          <w:rFonts w:ascii="Arial" w:hAnsi="Arial"/>
          <w:color w:val="000000"/>
        </w:rPr>
        <w:t xml:space="preserve">Detta avtal reglerar drift och underhåll av </w:t>
      </w:r>
      <w:proofErr w:type="spellStart"/>
      <w:r w:rsidRPr="00863375">
        <w:rPr>
          <w:rFonts w:ascii="Arial" w:hAnsi="Arial"/>
          <w:i/>
          <w:color w:val="000000"/>
        </w:rPr>
        <w:t>Bredbys</w:t>
      </w:r>
      <w:proofErr w:type="spellEnd"/>
      <w:r w:rsidRPr="00863375">
        <w:rPr>
          <w:rFonts w:ascii="Arial" w:hAnsi="Arial"/>
          <w:i/>
          <w:color w:val="000000"/>
        </w:rPr>
        <w:t xml:space="preserve"> fibernät</w:t>
      </w:r>
      <w:r w:rsidRPr="00863375">
        <w:rPr>
          <w:rFonts w:ascii="Arial" w:hAnsi="Arial"/>
          <w:color w:val="000000"/>
        </w:rPr>
        <w:t xml:space="preserve"> (nedan kallat Ledningsnätet). </w:t>
      </w:r>
    </w:p>
    <w:p w:rsidR="000A4A02" w:rsidRPr="000A4A02" w:rsidRDefault="000A4A02" w:rsidP="000A4A02">
      <w:pPr>
        <w:pStyle w:val="Rubrik1"/>
        <w:ind w:left="432" w:hanging="432"/>
        <w:rPr>
          <w:rFonts w:ascii="Arial" w:hAnsi="Arial"/>
          <w:b/>
          <w:color w:val="000000"/>
          <w:sz w:val="24"/>
          <w:szCs w:val="24"/>
        </w:rPr>
      </w:pPr>
      <w:bookmarkStart w:id="0" w:name="_Toc82764159"/>
      <w:r w:rsidRPr="000A4A02">
        <w:rPr>
          <w:rFonts w:ascii="Arial" w:hAnsi="Arial"/>
          <w:b/>
          <w:color w:val="000000"/>
          <w:sz w:val="24"/>
          <w:szCs w:val="24"/>
          <w:lang w:eastAsia="en-US"/>
        </w:rPr>
        <w:t xml:space="preserve">1. </w:t>
      </w:r>
      <w:r w:rsidRPr="000A4A02">
        <w:rPr>
          <w:rFonts w:ascii="Arial" w:hAnsi="Arial"/>
          <w:b/>
          <w:color w:val="000000"/>
          <w:sz w:val="24"/>
          <w:szCs w:val="24"/>
        </w:rPr>
        <w:t>Avtalsparter</w:t>
      </w:r>
      <w:bookmarkEnd w:id="0"/>
      <w:r w:rsidRPr="000A4A02">
        <w:rPr>
          <w:rFonts w:ascii="Arial" w:hAnsi="Arial"/>
          <w:b/>
          <w:color w:val="000000"/>
          <w:sz w:val="23"/>
          <w:szCs w:val="23"/>
        </w:rPr>
        <w:t xml:space="preserve"> </w:t>
      </w:r>
    </w:p>
    <w:p w:rsidR="000A4A02" w:rsidRPr="00863375" w:rsidRDefault="000A4A02" w:rsidP="000A4A02">
      <w:pPr>
        <w:autoSpaceDE w:val="0"/>
        <w:autoSpaceDN w:val="0"/>
        <w:adjustRightInd w:val="0"/>
        <w:rPr>
          <w:rFonts w:ascii="Arial" w:hAnsi="Arial"/>
          <w:color w:val="000000"/>
          <w:u w:val="single"/>
        </w:rPr>
      </w:pPr>
    </w:p>
    <w:p w:rsidR="000A4A02" w:rsidRPr="00863375" w:rsidRDefault="000A4A02" w:rsidP="000A4A02">
      <w:pPr>
        <w:autoSpaceDE w:val="0"/>
        <w:autoSpaceDN w:val="0"/>
        <w:adjustRightInd w:val="0"/>
        <w:rPr>
          <w:rFonts w:ascii="Arial" w:hAnsi="Arial"/>
          <w:color w:val="000000"/>
        </w:rPr>
      </w:pPr>
      <w:r w:rsidRPr="00863375">
        <w:rPr>
          <w:rFonts w:ascii="Arial" w:hAnsi="Arial"/>
          <w:color w:val="000000"/>
        </w:rPr>
        <w:t xml:space="preserve">Avtalet är upprättat mellan X med organisationsnummer </w:t>
      </w:r>
      <w:proofErr w:type="spellStart"/>
      <w:r w:rsidRPr="00863375">
        <w:rPr>
          <w:rFonts w:ascii="Arial" w:hAnsi="Arial"/>
          <w:color w:val="000000"/>
        </w:rPr>
        <w:t>xxxx</w:t>
      </w:r>
      <w:proofErr w:type="spellEnd"/>
      <w:r w:rsidRPr="00863375">
        <w:rPr>
          <w:rFonts w:ascii="Arial" w:hAnsi="Arial"/>
          <w:color w:val="000000"/>
        </w:rPr>
        <w:t xml:space="preserve"> </w:t>
      </w:r>
      <w:r>
        <w:rPr>
          <w:rFonts w:ascii="Arial" w:hAnsi="Arial"/>
          <w:color w:val="000000"/>
        </w:rPr>
        <w:t xml:space="preserve">(nedan kallad servicepartner) </w:t>
      </w:r>
      <w:r w:rsidRPr="00863375">
        <w:rPr>
          <w:rFonts w:ascii="Arial" w:hAnsi="Arial"/>
          <w:color w:val="000000"/>
        </w:rPr>
        <w:t xml:space="preserve">och </w:t>
      </w:r>
      <w:proofErr w:type="spellStart"/>
      <w:r w:rsidRPr="00863375">
        <w:rPr>
          <w:rFonts w:ascii="Arial" w:hAnsi="Arial"/>
          <w:i/>
          <w:color w:val="000000"/>
        </w:rPr>
        <w:t>Bredbys</w:t>
      </w:r>
      <w:proofErr w:type="spellEnd"/>
      <w:r w:rsidRPr="00863375">
        <w:rPr>
          <w:rFonts w:ascii="Arial" w:hAnsi="Arial"/>
          <w:i/>
          <w:color w:val="000000"/>
        </w:rPr>
        <w:t xml:space="preserve"> fiberförening</w:t>
      </w:r>
      <w:r w:rsidRPr="00863375">
        <w:rPr>
          <w:rFonts w:ascii="Arial" w:hAnsi="Arial"/>
          <w:color w:val="000000"/>
        </w:rPr>
        <w:t xml:space="preserve"> </w:t>
      </w:r>
      <w:proofErr w:type="spellStart"/>
      <w:r w:rsidRPr="00863375">
        <w:rPr>
          <w:rFonts w:ascii="Arial" w:hAnsi="Arial"/>
          <w:i/>
          <w:color w:val="000000"/>
        </w:rPr>
        <w:t>ek</w:t>
      </w:r>
      <w:r>
        <w:rPr>
          <w:rFonts w:ascii="Arial" w:hAnsi="Arial"/>
          <w:i/>
          <w:color w:val="000000"/>
        </w:rPr>
        <w:t>.för</w:t>
      </w:r>
      <w:proofErr w:type="spellEnd"/>
      <w:r>
        <w:rPr>
          <w:rFonts w:ascii="Arial" w:hAnsi="Arial"/>
          <w:i/>
          <w:color w:val="000000"/>
        </w:rPr>
        <w:t>.</w:t>
      </w:r>
      <w:r w:rsidRPr="00863375">
        <w:rPr>
          <w:rFonts w:ascii="Arial" w:hAnsi="Arial"/>
          <w:color w:val="000000"/>
        </w:rPr>
        <w:t xml:space="preserve"> med organisationsnummer </w:t>
      </w:r>
      <w:proofErr w:type="spellStart"/>
      <w:r w:rsidRPr="00863375">
        <w:rPr>
          <w:rFonts w:ascii="Arial" w:hAnsi="Arial"/>
          <w:color w:val="000000"/>
        </w:rPr>
        <w:t>xxxx</w:t>
      </w:r>
      <w:proofErr w:type="spellEnd"/>
      <w:r w:rsidRPr="00863375">
        <w:rPr>
          <w:rFonts w:ascii="Arial" w:hAnsi="Arial"/>
          <w:color w:val="000000"/>
        </w:rPr>
        <w:t xml:space="preserve"> (nedan kallad Föreningen).  </w:t>
      </w:r>
    </w:p>
    <w:p w:rsidR="000A4A02" w:rsidRPr="000A4A02" w:rsidRDefault="000A4A02" w:rsidP="000A4A02">
      <w:pPr>
        <w:pStyle w:val="Rubrik1"/>
        <w:ind w:left="432" w:hanging="432"/>
        <w:rPr>
          <w:rFonts w:ascii="Arial" w:hAnsi="Arial"/>
          <w:b/>
          <w:bCs/>
          <w:color w:val="000000"/>
          <w:sz w:val="24"/>
          <w:szCs w:val="24"/>
          <w:lang w:eastAsia="en-US"/>
        </w:rPr>
      </w:pPr>
      <w:bookmarkStart w:id="1" w:name="_Toc82764160"/>
      <w:r w:rsidRPr="000A4A02">
        <w:rPr>
          <w:rFonts w:ascii="Arial" w:hAnsi="Arial"/>
          <w:b/>
          <w:color w:val="000000"/>
          <w:sz w:val="24"/>
          <w:szCs w:val="24"/>
          <w:lang w:eastAsia="en-US"/>
        </w:rPr>
        <w:t>2.  Ledningsnätets omfattning</w:t>
      </w:r>
      <w:bookmarkEnd w:id="1"/>
    </w:p>
    <w:p w:rsidR="000A4A02" w:rsidRPr="00863375" w:rsidRDefault="000A4A02" w:rsidP="000A4A02">
      <w:pPr>
        <w:autoSpaceDE w:val="0"/>
        <w:autoSpaceDN w:val="0"/>
        <w:adjustRightInd w:val="0"/>
        <w:rPr>
          <w:rFonts w:ascii="Arial" w:hAnsi="Arial"/>
          <w:color w:val="000000"/>
        </w:rPr>
      </w:pPr>
    </w:p>
    <w:p w:rsidR="000A4A02" w:rsidRPr="00863375" w:rsidRDefault="000A4A02" w:rsidP="000A4A02">
      <w:pPr>
        <w:autoSpaceDE w:val="0"/>
        <w:autoSpaceDN w:val="0"/>
        <w:adjustRightInd w:val="0"/>
        <w:rPr>
          <w:rFonts w:ascii="Arial" w:hAnsi="Arial"/>
          <w:color w:val="000000"/>
        </w:rPr>
      </w:pPr>
      <w:r w:rsidRPr="00863375">
        <w:rPr>
          <w:rFonts w:ascii="Arial" w:hAnsi="Arial"/>
          <w:color w:val="000000"/>
        </w:rPr>
        <w:t xml:space="preserve">Ledningsnätet omfattar xx byggnader/anslutningsnoder i xx anslutna fastigheter.  </w:t>
      </w:r>
    </w:p>
    <w:p w:rsidR="000A4A02" w:rsidRPr="00863375" w:rsidRDefault="000A4A02" w:rsidP="000A4A02">
      <w:pPr>
        <w:autoSpaceDE w:val="0"/>
        <w:autoSpaceDN w:val="0"/>
        <w:adjustRightInd w:val="0"/>
        <w:rPr>
          <w:rFonts w:ascii="Arial" w:hAnsi="Arial"/>
          <w:color w:val="000000"/>
        </w:rPr>
      </w:pPr>
    </w:p>
    <w:p w:rsidR="000A4A02" w:rsidRPr="00863375" w:rsidRDefault="000A4A02" w:rsidP="000A4A02">
      <w:pPr>
        <w:tabs>
          <w:tab w:val="left" w:pos="480"/>
          <w:tab w:val="left" w:pos="720"/>
        </w:tabs>
        <w:autoSpaceDE w:val="0"/>
        <w:autoSpaceDN w:val="0"/>
        <w:adjustRightInd w:val="0"/>
        <w:ind w:right="143"/>
        <w:rPr>
          <w:rFonts w:ascii="Arial" w:hAnsi="Arial"/>
          <w:b/>
          <w:bCs/>
          <w:i/>
          <w:color w:val="000000"/>
        </w:rPr>
      </w:pPr>
      <w:r w:rsidRPr="00863375">
        <w:rPr>
          <w:rFonts w:ascii="Arial" w:hAnsi="Arial"/>
          <w:color w:val="000000"/>
        </w:rPr>
        <w:t xml:space="preserve">Ledningsnätets omfattning, överlämningspunkter, tekniska beskrivning, dokumentation, ingående material och utrustning med mera definieras i </w:t>
      </w:r>
      <w:r w:rsidRPr="00863375">
        <w:rPr>
          <w:rFonts w:ascii="Arial" w:hAnsi="Arial"/>
          <w:b/>
          <w:color w:val="000000"/>
        </w:rPr>
        <w:t xml:space="preserve">Bilaga 1.  Ledningsnätets omfattning och ingående utrustning. </w:t>
      </w:r>
    </w:p>
    <w:p w:rsidR="000A4A02" w:rsidRPr="000A4A02" w:rsidRDefault="000A4A02" w:rsidP="000A4A02">
      <w:pPr>
        <w:pStyle w:val="Rubrik1"/>
        <w:ind w:left="432" w:hanging="432"/>
        <w:rPr>
          <w:rFonts w:ascii="Arial" w:hAnsi="Arial"/>
          <w:b/>
          <w:bCs/>
          <w:color w:val="000000"/>
          <w:sz w:val="24"/>
          <w:szCs w:val="24"/>
          <w:lang w:eastAsia="en-US"/>
        </w:rPr>
      </w:pPr>
      <w:bookmarkStart w:id="2" w:name="_Toc82764161"/>
      <w:r w:rsidRPr="000A4A02">
        <w:rPr>
          <w:rFonts w:ascii="Arial" w:hAnsi="Arial"/>
          <w:b/>
          <w:color w:val="000000"/>
          <w:sz w:val="24"/>
          <w:szCs w:val="24"/>
          <w:lang w:eastAsia="en-US"/>
        </w:rPr>
        <w:t>3.</w:t>
      </w:r>
      <w:r>
        <w:rPr>
          <w:rFonts w:ascii="Arial" w:hAnsi="Arial"/>
          <w:b/>
          <w:color w:val="000000"/>
          <w:sz w:val="24"/>
          <w:szCs w:val="24"/>
          <w:lang w:eastAsia="en-US"/>
        </w:rPr>
        <w:t>1</w:t>
      </w:r>
      <w:r w:rsidRPr="000A4A02">
        <w:rPr>
          <w:rFonts w:ascii="Arial" w:hAnsi="Arial"/>
          <w:b/>
          <w:color w:val="000000"/>
          <w:sz w:val="24"/>
          <w:szCs w:val="24"/>
          <w:lang w:eastAsia="en-US"/>
        </w:rPr>
        <w:t xml:space="preserve"> Servicepartners ansvar</w:t>
      </w:r>
      <w:bookmarkEnd w:id="2"/>
      <w:r w:rsidRPr="000A4A02">
        <w:rPr>
          <w:rFonts w:ascii="Arial" w:hAnsi="Arial"/>
          <w:b/>
          <w:color w:val="000000"/>
          <w:sz w:val="24"/>
          <w:szCs w:val="24"/>
          <w:lang w:eastAsia="en-US"/>
        </w:rPr>
        <w:t xml:space="preserve"> </w:t>
      </w:r>
    </w:p>
    <w:p w:rsidR="000A4A02" w:rsidRPr="00863375" w:rsidRDefault="000A4A02" w:rsidP="000A4A02">
      <w:pPr>
        <w:autoSpaceDE w:val="0"/>
        <w:autoSpaceDN w:val="0"/>
        <w:adjustRightInd w:val="0"/>
        <w:rPr>
          <w:rFonts w:ascii="Arial" w:hAnsi="Arial"/>
        </w:rPr>
      </w:pPr>
    </w:p>
    <w:p w:rsidR="000A4A02" w:rsidRPr="00863375" w:rsidRDefault="000A4A02" w:rsidP="000A4A02">
      <w:pPr>
        <w:autoSpaceDE w:val="0"/>
        <w:autoSpaceDN w:val="0"/>
        <w:adjustRightInd w:val="0"/>
        <w:rPr>
          <w:rFonts w:ascii="Arial" w:hAnsi="Arial"/>
        </w:rPr>
      </w:pPr>
      <w:r>
        <w:rPr>
          <w:rFonts w:ascii="Arial" w:hAnsi="Arial"/>
        </w:rPr>
        <w:t>Servicepartner</w:t>
      </w:r>
      <w:r w:rsidRPr="00863375">
        <w:rPr>
          <w:rFonts w:ascii="Arial" w:hAnsi="Arial"/>
        </w:rPr>
        <w:t xml:space="preserve"> ska svara för drift och underhåll av Föreningens Ledningsnät enligt nedan.</w:t>
      </w:r>
    </w:p>
    <w:p w:rsidR="000A4A02" w:rsidRPr="00863375" w:rsidRDefault="000A4A02" w:rsidP="000A4A02">
      <w:pPr>
        <w:autoSpaceDE w:val="0"/>
        <w:autoSpaceDN w:val="0"/>
        <w:adjustRightInd w:val="0"/>
        <w:rPr>
          <w:rFonts w:ascii="Arial" w:hAnsi="Arial"/>
        </w:rPr>
      </w:pPr>
    </w:p>
    <w:p w:rsidR="000A4A02" w:rsidRPr="00863375" w:rsidRDefault="000A4A02" w:rsidP="000A4A02">
      <w:pPr>
        <w:autoSpaceDE w:val="0"/>
        <w:autoSpaceDN w:val="0"/>
        <w:adjustRightInd w:val="0"/>
        <w:rPr>
          <w:rFonts w:ascii="Arial" w:hAnsi="Arial"/>
          <w:b/>
          <w:i/>
        </w:rPr>
      </w:pPr>
      <w:r w:rsidRPr="00863375">
        <w:rPr>
          <w:rFonts w:ascii="Arial" w:hAnsi="Arial"/>
          <w:b/>
          <w:i/>
        </w:rPr>
        <w:t>Driftorganisation</w:t>
      </w:r>
    </w:p>
    <w:p w:rsidR="000A4A02" w:rsidRPr="00863375" w:rsidRDefault="000A4A02" w:rsidP="000A4A02">
      <w:pPr>
        <w:autoSpaceDE w:val="0"/>
        <w:autoSpaceDN w:val="0"/>
        <w:adjustRightInd w:val="0"/>
        <w:rPr>
          <w:rFonts w:ascii="Arial" w:hAnsi="Arial"/>
          <w:b/>
          <w:i/>
        </w:rPr>
      </w:pPr>
    </w:p>
    <w:p w:rsidR="000A4A02" w:rsidRPr="00863375" w:rsidRDefault="000A4A02" w:rsidP="000A4A02">
      <w:pPr>
        <w:autoSpaceDE w:val="0"/>
        <w:autoSpaceDN w:val="0"/>
        <w:adjustRightInd w:val="0"/>
        <w:rPr>
          <w:rFonts w:ascii="Arial" w:hAnsi="Arial"/>
          <w:b/>
          <w:i/>
        </w:rPr>
      </w:pPr>
      <w:r>
        <w:rPr>
          <w:rFonts w:ascii="Arial" w:hAnsi="Arial"/>
        </w:rPr>
        <w:t>Servicepartner</w:t>
      </w:r>
      <w:r w:rsidRPr="00863375">
        <w:rPr>
          <w:rFonts w:ascii="Arial" w:hAnsi="Arial"/>
        </w:rPr>
        <w:t xml:space="preserve"> ska ha en funktion med uppgift att:</w:t>
      </w:r>
      <w:r w:rsidRPr="00863375" w:rsidDel="005E1A97">
        <w:rPr>
          <w:rFonts w:ascii="Arial" w:hAnsi="Arial"/>
        </w:rPr>
        <w:t xml:space="preserve"> </w:t>
      </w:r>
    </w:p>
    <w:p w:rsidR="000A4A02" w:rsidRPr="00863375" w:rsidRDefault="000A4A02" w:rsidP="000A4A02">
      <w:pPr>
        <w:autoSpaceDE w:val="0"/>
        <w:autoSpaceDN w:val="0"/>
        <w:adjustRightInd w:val="0"/>
        <w:rPr>
          <w:rFonts w:ascii="Arial" w:hAnsi="Arial"/>
        </w:rPr>
      </w:pPr>
    </w:p>
    <w:p w:rsidR="000A4A02" w:rsidRPr="00863375" w:rsidRDefault="000A4A02" w:rsidP="000A4A02">
      <w:pPr>
        <w:numPr>
          <w:ilvl w:val="0"/>
          <w:numId w:val="9"/>
        </w:numPr>
        <w:rPr>
          <w:rFonts w:ascii="Arial" w:hAnsi="Arial"/>
        </w:rPr>
      </w:pPr>
      <w:r w:rsidRPr="00863375">
        <w:rPr>
          <w:rFonts w:ascii="Arial" w:hAnsi="Arial"/>
        </w:rPr>
        <w:t>Fungera som kontaktyta mot Föreningen vad gäller övergripande drift- och supportfrågor.</w:t>
      </w:r>
    </w:p>
    <w:p w:rsidR="000A4A02" w:rsidRPr="005C1C42" w:rsidRDefault="000A4A02" w:rsidP="000A4A02">
      <w:pPr>
        <w:numPr>
          <w:ilvl w:val="0"/>
          <w:numId w:val="9"/>
        </w:numPr>
        <w:rPr>
          <w:rFonts w:ascii="Arial" w:hAnsi="Arial"/>
          <w:color w:val="000000" w:themeColor="text1"/>
        </w:rPr>
      </w:pPr>
      <w:r w:rsidRPr="00863375">
        <w:rPr>
          <w:rFonts w:ascii="Arial" w:hAnsi="Arial"/>
        </w:rPr>
        <w:t>Säkerställa att rutinerna i denna instruktion följs och att kvalitet vad gäller driftåtagandet upprätthålls</w:t>
      </w:r>
      <w:r>
        <w:rPr>
          <w:rFonts w:ascii="Arial" w:hAnsi="Arial"/>
        </w:rPr>
        <w:t xml:space="preserve"> </w:t>
      </w:r>
      <w:r w:rsidRPr="005C1C42">
        <w:rPr>
          <w:rFonts w:ascii="Arial" w:hAnsi="Arial"/>
          <w:color w:val="000000" w:themeColor="text1"/>
        </w:rPr>
        <w:t>enligt SLA nivå i paritet med föreningens verksamhet.</w:t>
      </w:r>
    </w:p>
    <w:p w:rsidR="000A4A02" w:rsidRDefault="000A4A02" w:rsidP="000A4A02">
      <w:pPr>
        <w:numPr>
          <w:ilvl w:val="0"/>
          <w:numId w:val="9"/>
        </w:numPr>
        <w:rPr>
          <w:rFonts w:ascii="Arial" w:hAnsi="Arial"/>
        </w:rPr>
      </w:pPr>
      <w:r w:rsidRPr="00863375">
        <w:rPr>
          <w:rFonts w:ascii="Arial" w:hAnsi="Arial"/>
        </w:rPr>
        <w:t>Säkerställa att verksamhetsrutiner finns så att Föreningens krav på servicenivåer kan tillgodoses.</w:t>
      </w:r>
    </w:p>
    <w:p w:rsidR="000A4A02" w:rsidRPr="005C1C42" w:rsidRDefault="000A4A02" w:rsidP="000A4A02">
      <w:pPr>
        <w:numPr>
          <w:ilvl w:val="0"/>
          <w:numId w:val="9"/>
        </w:numPr>
        <w:rPr>
          <w:rFonts w:ascii="Arial" w:hAnsi="Arial"/>
          <w:color w:val="000000" w:themeColor="text1"/>
        </w:rPr>
      </w:pPr>
      <w:r w:rsidRPr="005C1C42">
        <w:rPr>
          <w:rFonts w:ascii="Arial" w:hAnsi="Arial"/>
          <w:color w:val="000000" w:themeColor="text1"/>
        </w:rPr>
        <w:t xml:space="preserve">Bevaka och besvara alla ärenden initierade av </w:t>
      </w:r>
      <w:proofErr w:type="spellStart"/>
      <w:r w:rsidRPr="005C1C42">
        <w:rPr>
          <w:rFonts w:ascii="Arial" w:hAnsi="Arial"/>
          <w:color w:val="000000" w:themeColor="text1"/>
        </w:rPr>
        <w:t>Ledningskollen</w:t>
      </w:r>
      <w:proofErr w:type="spellEnd"/>
      <w:r w:rsidRPr="005C1C42">
        <w:rPr>
          <w:rFonts w:ascii="Arial" w:hAnsi="Arial"/>
          <w:color w:val="000000" w:themeColor="text1"/>
        </w:rPr>
        <w:t xml:space="preserve"> som rör föreningens nät. </w:t>
      </w:r>
    </w:p>
    <w:p w:rsidR="000A4A02" w:rsidRPr="00863375" w:rsidRDefault="000A4A02" w:rsidP="000A4A02">
      <w:pPr>
        <w:ind w:left="720"/>
        <w:rPr>
          <w:rFonts w:ascii="Arial" w:hAnsi="Arial"/>
        </w:rPr>
      </w:pPr>
    </w:p>
    <w:p w:rsidR="000A4A02" w:rsidRPr="00863375" w:rsidRDefault="000A4A02" w:rsidP="000A4A02">
      <w:pPr>
        <w:ind w:left="720"/>
        <w:rPr>
          <w:rFonts w:ascii="Arial" w:hAnsi="Arial"/>
        </w:rPr>
      </w:pPr>
    </w:p>
    <w:p w:rsidR="000A4A02" w:rsidRPr="00863375" w:rsidRDefault="000A4A02" w:rsidP="000A4A02">
      <w:pPr>
        <w:rPr>
          <w:rFonts w:ascii="Arial" w:hAnsi="Arial"/>
          <w:b/>
          <w:i/>
        </w:rPr>
      </w:pPr>
      <w:r w:rsidRPr="00863375">
        <w:rPr>
          <w:rFonts w:ascii="Arial" w:hAnsi="Arial"/>
          <w:b/>
          <w:i/>
        </w:rPr>
        <w:t xml:space="preserve">Tjänster </w:t>
      </w:r>
    </w:p>
    <w:p w:rsidR="000A4A02" w:rsidRPr="00863375" w:rsidRDefault="000A4A02" w:rsidP="000A4A02">
      <w:pPr>
        <w:rPr>
          <w:rFonts w:ascii="Arial" w:hAnsi="Arial"/>
          <w:b/>
          <w:i/>
        </w:rPr>
      </w:pPr>
      <w:r>
        <w:rPr>
          <w:rFonts w:ascii="Arial" w:hAnsi="Arial"/>
        </w:rPr>
        <w:t>Servicepartner</w:t>
      </w:r>
      <w:r w:rsidRPr="00863375">
        <w:rPr>
          <w:rFonts w:ascii="Arial" w:hAnsi="Arial"/>
        </w:rPr>
        <w:t xml:space="preserve"> ska tillhandahålla en funktion som ska svara för följande tjänster: </w:t>
      </w:r>
    </w:p>
    <w:p w:rsidR="000A4A02" w:rsidRPr="00863375" w:rsidRDefault="000A4A02" w:rsidP="000A4A02">
      <w:pPr>
        <w:numPr>
          <w:ilvl w:val="0"/>
          <w:numId w:val="10"/>
        </w:numPr>
        <w:rPr>
          <w:rFonts w:ascii="Arial" w:hAnsi="Arial"/>
        </w:rPr>
      </w:pPr>
      <w:r w:rsidRPr="00863375">
        <w:rPr>
          <w:rFonts w:ascii="Arial" w:hAnsi="Arial"/>
        </w:rPr>
        <w:t xml:space="preserve">Mottagning av felanmälan. </w:t>
      </w:r>
    </w:p>
    <w:p w:rsidR="000A4A02" w:rsidRPr="00863375" w:rsidRDefault="000A4A02" w:rsidP="000A4A02">
      <w:pPr>
        <w:numPr>
          <w:ilvl w:val="0"/>
          <w:numId w:val="10"/>
        </w:numPr>
        <w:rPr>
          <w:rFonts w:ascii="Arial" w:hAnsi="Arial"/>
        </w:rPr>
      </w:pPr>
      <w:r w:rsidRPr="00863375">
        <w:rPr>
          <w:rFonts w:ascii="Arial" w:hAnsi="Arial"/>
        </w:rPr>
        <w:t xml:space="preserve">Ärenderegistrering och klassificering. </w:t>
      </w:r>
    </w:p>
    <w:p w:rsidR="000A4A02" w:rsidRPr="00863375" w:rsidRDefault="000A4A02" w:rsidP="000A4A02">
      <w:pPr>
        <w:numPr>
          <w:ilvl w:val="0"/>
          <w:numId w:val="10"/>
        </w:numPr>
        <w:rPr>
          <w:rFonts w:ascii="Arial" w:hAnsi="Arial"/>
        </w:rPr>
      </w:pPr>
      <w:r w:rsidRPr="00863375">
        <w:rPr>
          <w:rFonts w:ascii="Arial" w:hAnsi="Arial"/>
        </w:rPr>
        <w:t>Service, felsökning och reparation av Ledningsnätet</w:t>
      </w:r>
    </w:p>
    <w:p w:rsidR="000A4A02" w:rsidRPr="005C1C42" w:rsidRDefault="000A4A02" w:rsidP="000A4A02">
      <w:pPr>
        <w:pStyle w:val="Liststycke"/>
        <w:numPr>
          <w:ilvl w:val="0"/>
          <w:numId w:val="7"/>
        </w:numPr>
        <w:rPr>
          <w:rFonts w:ascii="Arial" w:hAnsi="Arial"/>
          <w:sz w:val="24"/>
          <w:szCs w:val="24"/>
        </w:rPr>
      </w:pPr>
      <w:r w:rsidRPr="005C1C42">
        <w:rPr>
          <w:rFonts w:ascii="Arial" w:hAnsi="Arial"/>
          <w:sz w:val="24"/>
          <w:szCs w:val="24"/>
        </w:rPr>
        <w:t xml:space="preserve">Driftrapportering en gång per år </w:t>
      </w:r>
    </w:p>
    <w:p w:rsidR="000A4A02" w:rsidRDefault="000A4A02" w:rsidP="000A4A02">
      <w:pPr>
        <w:rPr>
          <w:rFonts w:ascii="Arial" w:hAnsi="Arial"/>
          <w:b/>
          <w:i/>
        </w:rPr>
      </w:pPr>
    </w:p>
    <w:p w:rsidR="000A4A02" w:rsidRPr="00863375" w:rsidRDefault="000A4A02" w:rsidP="000A4A02">
      <w:pPr>
        <w:rPr>
          <w:rFonts w:ascii="Arial" w:hAnsi="Arial"/>
          <w:b/>
          <w:i/>
        </w:rPr>
      </w:pPr>
      <w:r w:rsidRPr="00863375">
        <w:rPr>
          <w:rFonts w:ascii="Arial" w:hAnsi="Arial"/>
          <w:b/>
          <w:i/>
        </w:rPr>
        <w:t>Servicenivåer</w:t>
      </w:r>
    </w:p>
    <w:p w:rsidR="000A4A02" w:rsidRPr="005C1C42" w:rsidRDefault="000A4A02" w:rsidP="000A4A02">
      <w:pPr>
        <w:rPr>
          <w:rFonts w:ascii="Arial" w:hAnsi="Arial"/>
          <w:color w:val="000000" w:themeColor="text1"/>
        </w:rPr>
      </w:pPr>
      <w:r w:rsidRPr="00863375">
        <w:rPr>
          <w:rFonts w:ascii="Arial" w:hAnsi="Arial"/>
        </w:rPr>
        <w:t>Prioritering av serviceuppdragen ska göras i två nivåer. Nivåerna beror på hur många Användare som är drabbade av störningen.</w:t>
      </w:r>
      <w:r>
        <w:rPr>
          <w:rFonts w:ascii="Arial" w:hAnsi="Arial"/>
        </w:rPr>
        <w:t xml:space="preserve"> </w:t>
      </w:r>
    </w:p>
    <w:p w:rsidR="000A4A02" w:rsidRPr="00863375" w:rsidRDefault="000A4A02" w:rsidP="000A4A02">
      <w:pPr>
        <w:rPr>
          <w:rFonts w:ascii="Arial" w:hAnsi="Arial"/>
        </w:rPr>
      </w:pPr>
    </w:p>
    <w:p w:rsidR="000A4A02" w:rsidRPr="00863375" w:rsidRDefault="000A4A02" w:rsidP="000A4A02">
      <w:pPr>
        <w:numPr>
          <w:ilvl w:val="0"/>
          <w:numId w:val="11"/>
        </w:numPr>
        <w:spacing w:after="200" w:line="276" w:lineRule="auto"/>
        <w:rPr>
          <w:rFonts w:ascii="Arial" w:hAnsi="Arial"/>
        </w:rPr>
      </w:pPr>
      <w:r w:rsidRPr="00863375">
        <w:rPr>
          <w:rFonts w:ascii="Arial" w:hAnsi="Arial"/>
        </w:rPr>
        <w:t xml:space="preserve">Vid hinder som påverkar samtliga användare ska åtgärd ska vara påbörjad inom X timme.  Gäller mellan kl. xx – xx.  </w:t>
      </w:r>
    </w:p>
    <w:p w:rsidR="000A4A02" w:rsidRPr="00863375" w:rsidRDefault="000A4A02" w:rsidP="000A4A02">
      <w:pPr>
        <w:numPr>
          <w:ilvl w:val="0"/>
          <w:numId w:val="11"/>
        </w:numPr>
        <w:spacing w:after="200" w:line="276" w:lineRule="auto"/>
        <w:rPr>
          <w:rFonts w:ascii="Arial" w:hAnsi="Arial"/>
        </w:rPr>
      </w:pPr>
      <w:r w:rsidRPr="00863375">
        <w:rPr>
          <w:rFonts w:ascii="Arial" w:hAnsi="Arial"/>
        </w:rPr>
        <w:t xml:space="preserve">Vid hinder som påverkar mindre än xx av användarna ska åtgärd vara påbörjad inom x timmar. Gäller mellan kl. xx – xx.  </w:t>
      </w:r>
    </w:p>
    <w:p w:rsidR="000A4A02" w:rsidRPr="005C1C42" w:rsidRDefault="000A4A02" w:rsidP="000A4A02">
      <w:pPr>
        <w:rPr>
          <w:rFonts w:ascii="Arial" w:hAnsi="Arial" w:cs="Arial"/>
        </w:rPr>
      </w:pPr>
      <w:r w:rsidRPr="005C1C42">
        <w:rPr>
          <w:rFonts w:ascii="Arial" w:hAnsi="Arial" w:cs="Arial"/>
        </w:rPr>
        <w:t xml:space="preserve">Innan felavhjälpning påbörjas ska </w:t>
      </w:r>
      <w:r>
        <w:rPr>
          <w:rFonts w:ascii="Arial" w:hAnsi="Arial" w:cs="Arial"/>
        </w:rPr>
        <w:t>Servicepartner</w:t>
      </w:r>
      <w:r w:rsidRPr="005C1C42">
        <w:rPr>
          <w:rFonts w:ascii="Arial" w:hAnsi="Arial" w:cs="Arial"/>
        </w:rPr>
        <w:t xml:space="preserve"> kontakta Föreningens utsedda personer för beslut om start av felavhjälpning samt överenskommelse om kostnader för felavhjälpning.</w:t>
      </w:r>
    </w:p>
    <w:p w:rsidR="000A4A02" w:rsidRPr="00863375" w:rsidRDefault="000A4A02" w:rsidP="000A4A02">
      <w:pPr>
        <w:ind w:left="720"/>
        <w:rPr>
          <w:rFonts w:ascii="Arial" w:hAnsi="Arial"/>
        </w:rPr>
      </w:pPr>
    </w:p>
    <w:p w:rsidR="000A4A02" w:rsidRPr="005C1C42" w:rsidRDefault="000A4A02" w:rsidP="000A4A02">
      <w:pPr>
        <w:rPr>
          <w:rFonts w:ascii="Arial" w:hAnsi="Arial" w:cs="Arial"/>
          <w:b/>
        </w:rPr>
      </w:pPr>
      <w:r w:rsidRPr="005C1C42">
        <w:rPr>
          <w:rFonts w:ascii="Arial" w:hAnsi="Arial" w:cs="Arial"/>
          <w:b/>
        </w:rPr>
        <w:t xml:space="preserve">3.2 Föreningens ansvar </w:t>
      </w:r>
    </w:p>
    <w:p w:rsidR="000A4A02" w:rsidRPr="005C1C42" w:rsidRDefault="000A4A02" w:rsidP="000A4A02">
      <w:pPr>
        <w:pStyle w:val="Liststycke"/>
        <w:numPr>
          <w:ilvl w:val="0"/>
          <w:numId w:val="14"/>
        </w:numPr>
        <w:rPr>
          <w:rFonts w:ascii="Arial" w:hAnsi="Arial" w:cs="Arial"/>
        </w:rPr>
      </w:pPr>
      <w:r w:rsidRPr="005C1C42">
        <w:rPr>
          <w:rFonts w:ascii="Arial" w:hAnsi="Arial" w:cs="Arial"/>
        </w:rPr>
        <w:t>Föreningen ska ha någon eller några utsedda personer som kan företräda föreningen och ta beslut om det är fel som måste åtgärdas. Dessa personer ska ha mandat att besluta om de kostnader som en felavhjälpning kan innebära.</w:t>
      </w:r>
    </w:p>
    <w:p w:rsidR="000A4A02" w:rsidRPr="005C1C42" w:rsidRDefault="000A4A02" w:rsidP="000A4A02">
      <w:pPr>
        <w:pStyle w:val="Liststycke"/>
        <w:numPr>
          <w:ilvl w:val="0"/>
          <w:numId w:val="14"/>
        </w:numPr>
        <w:rPr>
          <w:rFonts w:ascii="Arial" w:hAnsi="Arial" w:cs="Arial"/>
        </w:rPr>
      </w:pPr>
      <w:r w:rsidRPr="005C1C42">
        <w:rPr>
          <w:rFonts w:ascii="Arial" w:hAnsi="Arial" w:cs="Arial"/>
        </w:rPr>
        <w:t xml:space="preserve">Föreningen ansvarar för </w:t>
      </w:r>
      <w:proofErr w:type="spellStart"/>
      <w:r w:rsidRPr="005C1C42">
        <w:rPr>
          <w:rFonts w:ascii="Arial" w:hAnsi="Arial" w:cs="Arial"/>
        </w:rPr>
        <w:t>nodhus</w:t>
      </w:r>
      <w:proofErr w:type="spellEnd"/>
      <w:r w:rsidRPr="005C1C42">
        <w:rPr>
          <w:rFonts w:ascii="Arial" w:hAnsi="Arial" w:cs="Arial"/>
        </w:rPr>
        <w:t xml:space="preserve"> och skåp för anslutningspunkten. </w:t>
      </w:r>
      <w:r>
        <w:rPr>
          <w:rFonts w:ascii="Arial" w:hAnsi="Arial" w:cs="Arial"/>
        </w:rPr>
        <w:t>Servicepartners</w:t>
      </w:r>
      <w:r w:rsidRPr="005C1C42">
        <w:rPr>
          <w:rFonts w:ascii="Arial" w:hAnsi="Arial" w:cs="Arial"/>
        </w:rPr>
        <w:t xml:space="preserve"> servicepersonal ha åtkomst till dessa närsomhelst under dygnet. Om nod är placerad i t.ex. föreningslokal ska nyckel utlånas permanent till </w:t>
      </w:r>
      <w:r>
        <w:rPr>
          <w:rFonts w:ascii="Arial" w:hAnsi="Arial" w:cs="Arial"/>
        </w:rPr>
        <w:t>Servicepartner</w:t>
      </w:r>
      <w:r w:rsidRPr="005C1C42">
        <w:rPr>
          <w:rFonts w:ascii="Arial" w:hAnsi="Arial" w:cs="Arial"/>
        </w:rPr>
        <w:t>.</w:t>
      </w:r>
    </w:p>
    <w:p w:rsidR="000A4A02" w:rsidRPr="005C1C42" w:rsidRDefault="000A4A02" w:rsidP="000A4A02">
      <w:pPr>
        <w:pStyle w:val="Liststycke"/>
        <w:numPr>
          <w:ilvl w:val="0"/>
          <w:numId w:val="14"/>
        </w:numPr>
        <w:rPr>
          <w:rFonts w:ascii="Arial" w:hAnsi="Arial" w:cs="Arial"/>
        </w:rPr>
      </w:pPr>
      <w:r w:rsidRPr="005C1C42">
        <w:rPr>
          <w:rFonts w:ascii="Arial" w:hAnsi="Arial" w:cs="Arial"/>
        </w:rPr>
        <w:t>Föreningen ska tillhandahålla en markägarförteckning och markavtal</w:t>
      </w:r>
      <w:r>
        <w:rPr>
          <w:rFonts w:ascii="Arial" w:hAnsi="Arial" w:cs="Arial"/>
        </w:rPr>
        <w:t>, se</w:t>
      </w:r>
      <w:r w:rsidRPr="005C1C42">
        <w:rPr>
          <w:rFonts w:ascii="Arial" w:hAnsi="Arial" w:cs="Arial"/>
        </w:rPr>
        <w:t xml:space="preserve"> avsnitt Exempel på innehåll i bilagor, Bilaga 2.</w:t>
      </w:r>
    </w:p>
    <w:p w:rsidR="000A4A02" w:rsidRPr="005C1C42" w:rsidRDefault="000A4A02" w:rsidP="000A4A02">
      <w:pPr>
        <w:pStyle w:val="Liststycke"/>
        <w:numPr>
          <w:ilvl w:val="0"/>
          <w:numId w:val="14"/>
        </w:numPr>
        <w:rPr>
          <w:rFonts w:ascii="Arial" w:hAnsi="Arial" w:cs="Arial"/>
        </w:rPr>
      </w:pPr>
      <w:r w:rsidRPr="005C1C42">
        <w:rPr>
          <w:rFonts w:ascii="Arial" w:hAnsi="Arial" w:cs="Arial"/>
        </w:rPr>
        <w:t>Föreningen ska tillhandahålla en förteckning över samtliga byggnader/användarnoder som är inkopplade på Ledningsnätet, se avsnitt Exempel på innehåll i bilagor, Bilaga 3.</w:t>
      </w:r>
    </w:p>
    <w:p w:rsidR="000A4A02" w:rsidRPr="005C1C42" w:rsidRDefault="000A4A02" w:rsidP="000A4A02">
      <w:pPr>
        <w:pStyle w:val="Liststycke"/>
        <w:numPr>
          <w:ilvl w:val="0"/>
          <w:numId w:val="14"/>
        </w:numPr>
        <w:rPr>
          <w:rFonts w:ascii="Arial" w:hAnsi="Arial" w:cs="Arial"/>
        </w:rPr>
      </w:pPr>
      <w:r w:rsidRPr="005C1C42">
        <w:rPr>
          <w:rFonts w:ascii="Arial" w:hAnsi="Arial" w:cs="Arial"/>
        </w:rPr>
        <w:t xml:space="preserve">Föreningen ska tillhandahålla följande dokumentation för Ledningsnätet: </w:t>
      </w:r>
    </w:p>
    <w:p w:rsidR="000A4A02" w:rsidRPr="00863375" w:rsidRDefault="000A4A02" w:rsidP="000A4A02">
      <w:pPr>
        <w:pStyle w:val="Liststycke"/>
        <w:numPr>
          <w:ilvl w:val="0"/>
          <w:numId w:val="12"/>
        </w:numPr>
        <w:spacing w:after="0" w:line="240" w:lineRule="auto"/>
        <w:rPr>
          <w:rFonts w:ascii="Arial" w:hAnsi="Arial"/>
          <w:color w:val="000000"/>
        </w:rPr>
      </w:pPr>
      <w:r w:rsidRPr="00863375">
        <w:rPr>
          <w:rFonts w:ascii="Arial" w:hAnsi="Arial"/>
          <w:color w:val="000000"/>
        </w:rPr>
        <w:t xml:space="preserve">Översiktskarta </w:t>
      </w:r>
    </w:p>
    <w:p w:rsidR="000A4A02" w:rsidRPr="00863375" w:rsidRDefault="000A4A02" w:rsidP="000A4A02">
      <w:pPr>
        <w:pStyle w:val="Liststycke"/>
        <w:numPr>
          <w:ilvl w:val="0"/>
          <w:numId w:val="12"/>
        </w:numPr>
        <w:spacing w:after="0" w:line="240" w:lineRule="auto"/>
        <w:rPr>
          <w:rFonts w:ascii="Arial" w:hAnsi="Arial"/>
          <w:color w:val="000000"/>
        </w:rPr>
      </w:pPr>
      <w:proofErr w:type="spellStart"/>
      <w:r w:rsidRPr="00863375">
        <w:rPr>
          <w:rFonts w:ascii="Arial" w:hAnsi="Arial"/>
          <w:color w:val="000000"/>
        </w:rPr>
        <w:t>Utskarvningsplan</w:t>
      </w:r>
      <w:proofErr w:type="spellEnd"/>
    </w:p>
    <w:p w:rsidR="000A4A02" w:rsidRPr="00863375" w:rsidRDefault="000A4A02" w:rsidP="000A4A02">
      <w:pPr>
        <w:pStyle w:val="Liststycke"/>
        <w:numPr>
          <w:ilvl w:val="0"/>
          <w:numId w:val="12"/>
        </w:numPr>
        <w:spacing w:after="0" w:line="240" w:lineRule="auto"/>
        <w:rPr>
          <w:rFonts w:ascii="Arial" w:hAnsi="Arial"/>
          <w:color w:val="000000"/>
        </w:rPr>
      </w:pPr>
      <w:r w:rsidRPr="00863375">
        <w:rPr>
          <w:rFonts w:ascii="Arial" w:hAnsi="Arial"/>
          <w:color w:val="000000"/>
        </w:rPr>
        <w:t xml:space="preserve">Kanalisationskarta </w:t>
      </w:r>
    </w:p>
    <w:p w:rsidR="000A4A02" w:rsidRPr="00863375" w:rsidRDefault="000A4A02" w:rsidP="000A4A02">
      <w:pPr>
        <w:pStyle w:val="Liststycke"/>
        <w:numPr>
          <w:ilvl w:val="0"/>
          <w:numId w:val="12"/>
        </w:numPr>
        <w:spacing w:after="0" w:line="240" w:lineRule="auto"/>
        <w:rPr>
          <w:rFonts w:ascii="Arial" w:hAnsi="Arial"/>
          <w:color w:val="000000"/>
        </w:rPr>
      </w:pPr>
      <w:proofErr w:type="spellStart"/>
      <w:r w:rsidRPr="00863375">
        <w:rPr>
          <w:rFonts w:ascii="Arial" w:hAnsi="Arial"/>
          <w:color w:val="000000"/>
        </w:rPr>
        <w:t>Nätkarta</w:t>
      </w:r>
      <w:proofErr w:type="spellEnd"/>
    </w:p>
    <w:p w:rsidR="000A4A02" w:rsidRPr="00863375" w:rsidRDefault="000A4A02" w:rsidP="000A4A02">
      <w:pPr>
        <w:pStyle w:val="Liststycke"/>
        <w:numPr>
          <w:ilvl w:val="0"/>
          <w:numId w:val="12"/>
        </w:numPr>
        <w:spacing w:after="0" w:line="240" w:lineRule="auto"/>
        <w:rPr>
          <w:rFonts w:ascii="Arial" w:hAnsi="Arial"/>
          <w:color w:val="000000"/>
        </w:rPr>
      </w:pPr>
      <w:r w:rsidRPr="00863375">
        <w:rPr>
          <w:rFonts w:ascii="Arial" w:hAnsi="Arial"/>
          <w:color w:val="000000"/>
        </w:rPr>
        <w:t>Lista på inkopplade fastigheter</w:t>
      </w:r>
    </w:p>
    <w:p w:rsidR="000A4A02" w:rsidRPr="00863375" w:rsidRDefault="000A4A02" w:rsidP="000A4A02">
      <w:pPr>
        <w:pStyle w:val="Liststycke"/>
        <w:spacing w:after="0" w:line="240" w:lineRule="auto"/>
        <w:ind w:left="1080"/>
        <w:rPr>
          <w:rFonts w:ascii="Arial" w:hAnsi="Arial"/>
          <w:color w:val="000000"/>
        </w:rPr>
      </w:pPr>
    </w:p>
    <w:p w:rsidR="000A4A02" w:rsidRDefault="000A4A02" w:rsidP="000A4A02">
      <w:pPr>
        <w:pStyle w:val="Liststycke"/>
        <w:spacing w:after="0" w:line="240" w:lineRule="auto"/>
        <w:rPr>
          <w:rFonts w:ascii="Arial" w:hAnsi="Arial"/>
          <w:color w:val="000000"/>
        </w:rPr>
      </w:pPr>
      <w:r w:rsidRPr="00863375">
        <w:rPr>
          <w:rFonts w:ascii="Arial" w:hAnsi="Arial"/>
          <w:color w:val="000000"/>
        </w:rPr>
        <w:t xml:space="preserve">Samtliga fiberstråk, kabelmarkeringsstolpar, brunnar och skåp ska vara inmätta med GPS och med en noggrannhet på 0,5 meter.  </w:t>
      </w:r>
    </w:p>
    <w:p w:rsidR="000A4A02" w:rsidRPr="00863375" w:rsidRDefault="000A4A02" w:rsidP="000A4A02">
      <w:pPr>
        <w:pStyle w:val="Liststycke"/>
        <w:spacing w:after="0" w:line="240" w:lineRule="auto"/>
        <w:rPr>
          <w:rFonts w:ascii="Arial" w:hAnsi="Arial"/>
          <w:color w:val="000000"/>
        </w:rPr>
      </w:pPr>
    </w:p>
    <w:p w:rsidR="000A4A02" w:rsidRPr="005C1C42" w:rsidRDefault="000A4A02" w:rsidP="000A4A02">
      <w:pPr>
        <w:rPr>
          <w:rFonts w:ascii="Arial" w:hAnsi="Arial" w:cs="Arial"/>
          <w:b/>
        </w:rPr>
      </w:pPr>
      <w:r w:rsidRPr="005C1C42">
        <w:rPr>
          <w:rFonts w:ascii="Arial" w:hAnsi="Arial" w:cs="Arial"/>
          <w:b/>
        </w:rPr>
        <w:t>4. Rutiner för felanmälan</w:t>
      </w:r>
    </w:p>
    <w:p w:rsidR="000A4A02" w:rsidRPr="005C1C42" w:rsidRDefault="000A4A02" w:rsidP="000A4A02">
      <w:pPr>
        <w:rPr>
          <w:rFonts w:ascii="Arial" w:hAnsi="Arial" w:cs="Arial"/>
        </w:rPr>
      </w:pPr>
      <w:r w:rsidRPr="005C1C42">
        <w:rPr>
          <w:rFonts w:ascii="Arial" w:hAnsi="Arial" w:cs="Arial"/>
        </w:rPr>
        <w:t xml:space="preserve">Användare gör felanmälan via telefon eller e-post till </w:t>
      </w:r>
      <w:r>
        <w:rPr>
          <w:rFonts w:ascii="Arial" w:hAnsi="Arial" w:cs="Arial"/>
        </w:rPr>
        <w:t>Servicepartners</w:t>
      </w:r>
      <w:r w:rsidRPr="005C1C42">
        <w:rPr>
          <w:rFonts w:ascii="Arial" w:hAnsi="Arial" w:cs="Arial"/>
        </w:rPr>
        <w:t xml:space="preserve"> servicefunktion som registrerar och påbörjar felsökningen. Vid allvarligare fel kontaktar </w:t>
      </w:r>
      <w:r>
        <w:rPr>
          <w:rFonts w:ascii="Arial" w:hAnsi="Arial" w:cs="Arial"/>
        </w:rPr>
        <w:t>Servicepartner</w:t>
      </w:r>
      <w:r w:rsidRPr="005C1C42">
        <w:rPr>
          <w:rFonts w:ascii="Arial" w:hAnsi="Arial" w:cs="Arial"/>
        </w:rPr>
        <w:t xml:space="preserve"> Föreningen och informerar om beräknad åtgärdstid.</w:t>
      </w:r>
    </w:p>
    <w:p w:rsidR="000A4A02" w:rsidRPr="00863375" w:rsidRDefault="000A4A02" w:rsidP="000A4A02">
      <w:pPr>
        <w:pStyle w:val="Liststycke"/>
        <w:ind w:left="0"/>
        <w:rPr>
          <w:rFonts w:ascii="Arial" w:hAnsi="Arial"/>
          <w:b/>
        </w:rPr>
      </w:pPr>
    </w:p>
    <w:p w:rsidR="000A4A02" w:rsidRPr="005C1C42" w:rsidRDefault="000A4A02" w:rsidP="000A4A02">
      <w:pPr>
        <w:pStyle w:val="Liststycke"/>
        <w:ind w:left="0"/>
        <w:rPr>
          <w:rFonts w:ascii="Arial" w:hAnsi="Arial"/>
          <w:b/>
          <w:sz w:val="24"/>
          <w:szCs w:val="24"/>
        </w:rPr>
      </w:pPr>
      <w:r w:rsidRPr="005C1C42">
        <w:rPr>
          <w:rFonts w:ascii="Arial" w:hAnsi="Arial"/>
          <w:b/>
          <w:sz w:val="24"/>
          <w:szCs w:val="24"/>
        </w:rPr>
        <w:t>5. Övriga tjänster</w:t>
      </w:r>
    </w:p>
    <w:p w:rsidR="000A4A02" w:rsidRPr="00863375" w:rsidRDefault="000A4A02" w:rsidP="000A4A02">
      <w:pPr>
        <w:pStyle w:val="Liststycke"/>
        <w:ind w:left="0"/>
        <w:rPr>
          <w:rFonts w:ascii="Arial" w:hAnsi="Arial"/>
          <w:b/>
        </w:rPr>
      </w:pPr>
    </w:p>
    <w:p w:rsidR="000A4A02" w:rsidRPr="005C1C42" w:rsidRDefault="000A4A02" w:rsidP="000A4A02">
      <w:pPr>
        <w:pStyle w:val="Liststycke"/>
        <w:ind w:left="0"/>
        <w:rPr>
          <w:rFonts w:ascii="Arial" w:hAnsi="Arial"/>
          <w:b/>
          <w:sz w:val="24"/>
          <w:szCs w:val="24"/>
        </w:rPr>
      </w:pPr>
      <w:r w:rsidRPr="005C1C42">
        <w:rPr>
          <w:rFonts w:ascii="Arial" w:hAnsi="Arial"/>
          <w:sz w:val="24"/>
          <w:szCs w:val="24"/>
        </w:rPr>
        <w:t>Servicepartner ska mot ersättning kunna tillhandahålla följande övriga tjänster:</w:t>
      </w:r>
    </w:p>
    <w:p w:rsidR="000A4A02" w:rsidRPr="005C1C42" w:rsidRDefault="000A4A02" w:rsidP="000A4A02">
      <w:pPr>
        <w:pStyle w:val="Liststycke"/>
        <w:numPr>
          <w:ilvl w:val="0"/>
          <w:numId w:val="8"/>
        </w:numPr>
        <w:spacing w:after="0" w:line="240" w:lineRule="auto"/>
        <w:rPr>
          <w:rFonts w:ascii="Arial" w:hAnsi="Arial"/>
          <w:sz w:val="24"/>
          <w:szCs w:val="24"/>
        </w:rPr>
      </w:pPr>
      <w:r w:rsidRPr="005C1C42">
        <w:rPr>
          <w:rFonts w:ascii="Arial" w:hAnsi="Arial"/>
          <w:sz w:val="24"/>
          <w:szCs w:val="24"/>
        </w:rPr>
        <w:t>installation</w:t>
      </w:r>
    </w:p>
    <w:p w:rsidR="000A4A02" w:rsidRPr="005C1C42" w:rsidRDefault="000A4A02" w:rsidP="000A4A02">
      <w:pPr>
        <w:pStyle w:val="Liststycke"/>
        <w:numPr>
          <w:ilvl w:val="0"/>
          <w:numId w:val="8"/>
        </w:numPr>
        <w:spacing w:after="0" w:line="240" w:lineRule="auto"/>
        <w:rPr>
          <w:rFonts w:ascii="Arial" w:hAnsi="Arial"/>
          <w:sz w:val="24"/>
          <w:szCs w:val="24"/>
        </w:rPr>
      </w:pPr>
      <w:r w:rsidRPr="005C1C42">
        <w:rPr>
          <w:rFonts w:ascii="Arial" w:hAnsi="Arial"/>
          <w:sz w:val="24"/>
          <w:szCs w:val="24"/>
        </w:rPr>
        <w:t>utbildning</w:t>
      </w:r>
    </w:p>
    <w:p w:rsidR="000A4A02" w:rsidRPr="005C1C42" w:rsidRDefault="000A4A02" w:rsidP="000A4A02">
      <w:pPr>
        <w:pStyle w:val="Liststycke"/>
        <w:numPr>
          <w:ilvl w:val="0"/>
          <w:numId w:val="8"/>
        </w:numPr>
        <w:spacing w:after="0" w:line="240" w:lineRule="auto"/>
        <w:rPr>
          <w:rFonts w:ascii="Arial" w:hAnsi="Arial"/>
          <w:sz w:val="24"/>
          <w:szCs w:val="24"/>
        </w:rPr>
      </w:pPr>
      <w:r w:rsidRPr="005C1C42">
        <w:rPr>
          <w:rFonts w:ascii="Arial" w:hAnsi="Arial"/>
          <w:sz w:val="24"/>
          <w:szCs w:val="24"/>
        </w:rPr>
        <w:t xml:space="preserve">konsulttjänster </w:t>
      </w:r>
    </w:p>
    <w:p w:rsidR="000A4A02" w:rsidRPr="005C1C42" w:rsidRDefault="000A4A02" w:rsidP="000A4A02">
      <w:pPr>
        <w:pStyle w:val="Liststycke"/>
        <w:numPr>
          <w:ilvl w:val="0"/>
          <w:numId w:val="8"/>
        </w:numPr>
        <w:spacing w:after="0" w:line="240" w:lineRule="auto"/>
        <w:rPr>
          <w:rFonts w:ascii="Arial" w:hAnsi="Arial"/>
          <w:sz w:val="24"/>
          <w:szCs w:val="24"/>
        </w:rPr>
      </w:pPr>
      <w:r w:rsidRPr="005C1C42">
        <w:rPr>
          <w:rFonts w:ascii="Arial" w:hAnsi="Arial"/>
          <w:sz w:val="24"/>
          <w:szCs w:val="24"/>
        </w:rPr>
        <w:t>kabelutsättning</w:t>
      </w:r>
    </w:p>
    <w:p w:rsidR="000A4A02" w:rsidRPr="005C1C42" w:rsidRDefault="000A4A02" w:rsidP="000A4A02">
      <w:pPr>
        <w:numPr>
          <w:ilvl w:val="0"/>
          <w:numId w:val="8"/>
        </w:numPr>
        <w:rPr>
          <w:rFonts w:ascii="Arial" w:hAnsi="Arial"/>
        </w:rPr>
      </w:pPr>
      <w:r w:rsidRPr="005C1C42">
        <w:rPr>
          <w:rFonts w:ascii="Arial" w:hAnsi="Arial"/>
        </w:rPr>
        <w:lastRenderedPageBreak/>
        <w:t xml:space="preserve">Underhåll av Ledningsnätet </w:t>
      </w:r>
    </w:p>
    <w:p w:rsidR="000A4A02" w:rsidRPr="005C1C42" w:rsidRDefault="000A4A02" w:rsidP="000A4A02">
      <w:pPr>
        <w:pStyle w:val="Liststycke"/>
        <w:numPr>
          <w:ilvl w:val="0"/>
          <w:numId w:val="8"/>
        </w:numPr>
        <w:rPr>
          <w:rFonts w:ascii="Arial" w:hAnsi="Arial"/>
          <w:sz w:val="24"/>
          <w:szCs w:val="24"/>
        </w:rPr>
      </w:pPr>
      <w:r w:rsidRPr="005C1C42">
        <w:rPr>
          <w:rFonts w:ascii="Arial" w:hAnsi="Arial"/>
          <w:sz w:val="24"/>
          <w:szCs w:val="24"/>
        </w:rPr>
        <w:t>Uppdateringar och justering av dokumentation</w:t>
      </w:r>
    </w:p>
    <w:p w:rsidR="000A4A02" w:rsidRPr="005C1C42" w:rsidRDefault="000A4A02" w:rsidP="000A4A02">
      <w:pPr>
        <w:pStyle w:val="Liststycke"/>
        <w:numPr>
          <w:ilvl w:val="0"/>
          <w:numId w:val="8"/>
        </w:numPr>
        <w:rPr>
          <w:rFonts w:ascii="Arial" w:hAnsi="Arial"/>
          <w:sz w:val="24"/>
          <w:szCs w:val="24"/>
        </w:rPr>
      </w:pPr>
      <w:r w:rsidRPr="005C1C42">
        <w:rPr>
          <w:rFonts w:ascii="Arial" w:hAnsi="Arial"/>
          <w:sz w:val="24"/>
          <w:szCs w:val="24"/>
        </w:rPr>
        <w:t>Administrativa tjänster</w:t>
      </w:r>
    </w:p>
    <w:p w:rsidR="000A4A02" w:rsidRPr="000A4A02" w:rsidRDefault="000A4A02" w:rsidP="000A4A02">
      <w:pPr>
        <w:pStyle w:val="Rubrik1"/>
        <w:ind w:left="432" w:hanging="432"/>
        <w:rPr>
          <w:rFonts w:ascii="Arial" w:hAnsi="Arial"/>
          <w:b/>
          <w:bCs/>
          <w:color w:val="000000"/>
          <w:sz w:val="24"/>
          <w:szCs w:val="24"/>
          <w:lang w:eastAsia="en-US"/>
        </w:rPr>
      </w:pPr>
      <w:bookmarkStart w:id="3" w:name="_Toc82764162"/>
      <w:r w:rsidRPr="000A4A02">
        <w:rPr>
          <w:rFonts w:ascii="Arial" w:hAnsi="Arial"/>
          <w:b/>
          <w:color w:val="000000"/>
          <w:sz w:val="24"/>
          <w:szCs w:val="24"/>
          <w:lang w:eastAsia="en-US"/>
        </w:rPr>
        <w:t>6. Ersättningar</w:t>
      </w:r>
      <w:bookmarkEnd w:id="3"/>
      <w:r w:rsidRPr="000A4A02">
        <w:rPr>
          <w:rFonts w:ascii="Arial" w:hAnsi="Arial"/>
          <w:b/>
          <w:color w:val="000000"/>
          <w:sz w:val="24"/>
          <w:szCs w:val="24"/>
          <w:lang w:eastAsia="en-US"/>
        </w:rPr>
        <w:t xml:space="preserve">   </w:t>
      </w:r>
    </w:p>
    <w:p w:rsidR="000A4A02" w:rsidRPr="00863375" w:rsidRDefault="000A4A02" w:rsidP="000A4A02">
      <w:pPr>
        <w:autoSpaceDE w:val="0"/>
        <w:autoSpaceDN w:val="0"/>
        <w:adjustRightInd w:val="0"/>
        <w:rPr>
          <w:rFonts w:ascii="Arial" w:hAnsi="Arial"/>
        </w:rPr>
      </w:pPr>
    </w:p>
    <w:p w:rsidR="000A4A02" w:rsidRPr="005C1C42" w:rsidRDefault="000A4A02" w:rsidP="000A4A02">
      <w:pPr>
        <w:pStyle w:val="Liststycke"/>
        <w:spacing w:after="0" w:line="240" w:lineRule="auto"/>
        <w:ind w:left="0"/>
        <w:rPr>
          <w:rFonts w:ascii="Arial" w:hAnsi="Arial"/>
          <w:sz w:val="24"/>
          <w:szCs w:val="24"/>
        </w:rPr>
      </w:pPr>
      <w:r w:rsidRPr="005C1C42">
        <w:rPr>
          <w:rFonts w:ascii="Arial" w:hAnsi="Arial"/>
          <w:color w:val="000000"/>
          <w:sz w:val="24"/>
          <w:szCs w:val="24"/>
        </w:rPr>
        <w:t xml:space="preserve">För drift och underhåll av Ledningsnätet ska Föreningen ersätta </w:t>
      </w:r>
      <w:r>
        <w:rPr>
          <w:rFonts w:ascii="Arial" w:hAnsi="Arial"/>
          <w:color w:val="000000"/>
          <w:sz w:val="24"/>
          <w:szCs w:val="24"/>
        </w:rPr>
        <w:t>Servicepartner</w:t>
      </w:r>
      <w:r w:rsidRPr="005C1C42">
        <w:rPr>
          <w:rFonts w:ascii="Arial" w:hAnsi="Arial"/>
          <w:color w:val="000000"/>
          <w:sz w:val="24"/>
          <w:szCs w:val="24"/>
        </w:rPr>
        <w:t xml:space="preserve"> med en avgift </w:t>
      </w:r>
      <w:r w:rsidRPr="005C1C42">
        <w:rPr>
          <w:rFonts w:ascii="Arial" w:hAnsi="Arial"/>
          <w:sz w:val="24"/>
          <w:szCs w:val="24"/>
        </w:rPr>
        <w:t xml:space="preserve">enligt </w:t>
      </w:r>
      <w:r w:rsidRPr="005C1C42">
        <w:rPr>
          <w:rFonts w:ascii="Arial" w:hAnsi="Arial"/>
          <w:color w:val="000000"/>
          <w:sz w:val="24"/>
          <w:szCs w:val="24"/>
        </w:rPr>
        <w:t xml:space="preserve">avsnitt </w:t>
      </w:r>
      <w:r w:rsidRPr="005C1C42">
        <w:rPr>
          <w:rFonts w:ascii="Arial" w:hAnsi="Arial"/>
          <w:bCs/>
          <w:i/>
          <w:color w:val="000000"/>
          <w:sz w:val="24"/>
          <w:szCs w:val="24"/>
        </w:rPr>
        <w:t>Exempel på innehåll i bilagor, Bilaga 4.</w:t>
      </w:r>
    </w:p>
    <w:p w:rsidR="000A4A02" w:rsidRPr="000A4A02" w:rsidRDefault="000A4A02" w:rsidP="000A4A02">
      <w:pPr>
        <w:pStyle w:val="Rubrik1"/>
        <w:ind w:left="432" w:hanging="432"/>
        <w:rPr>
          <w:rFonts w:ascii="Arial" w:hAnsi="Arial"/>
          <w:b/>
          <w:bCs/>
          <w:color w:val="000000"/>
          <w:sz w:val="24"/>
          <w:szCs w:val="24"/>
          <w:lang w:eastAsia="en-US"/>
        </w:rPr>
      </w:pPr>
      <w:bookmarkStart w:id="4" w:name="_Toc82764163"/>
      <w:r w:rsidRPr="000A4A02">
        <w:rPr>
          <w:rFonts w:ascii="Arial" w:hAnsi="Arial"/>
          <w:b/>
          <w:color w:val="000000"/>
          <w:sz w:val="24"/>
          <w:szCs w:val="24"/>
          <w:lang w:eastAsia="en-US"/>
        </w:rPr>
        <w:t>7. Avtalets giltighet</w:t>
      </w:r>
      <w:bookmarkEnd w:id="4"/>
      <w:r w:rsidRPr="000A4A02">
        <w:rPr>
          <w:rFonts w:ascii="Arial" w:hAnsi="Arial"/>
          <w:b/>
          <w:color w:val="000000"/>
          <w:sz w:val="24"/>
          <w:szCs w:val="24"/>
          <w:lang w:eastAsia="en-US"/>
        </w:rPr>
        <w:t xml:space="preserve"> </w:t>
      </w:r>
    </w:p>
    <w:p w:rsidR="000A4A02" w:rsidRPr="00863375" w:rsidRDefault="000A4A02" w:rsidP="000A4A02">
      <w:pPr>
        <w:autoSpaceDE w:val="0"/>
        <w:autoSpaceDN w:val="0"/>
        <w:adjustRightInd w:val="0"/>
        <w:rPr>
          <w:rFonts w:ascii="Arial" w:hAnsi="Arial"/>
          <w:color w:val="000000"/>
        </w:rPr>
      </w:pPr>
    </w:p>
    <w:p w:rsidR="000A4A02" w:rsidRPr="00863375" w:rsidRDefault="000A4A02" w:rsidP="000A4A02">
      <w:pPr>
        <w:autoSpaceDE w:val="0"/>
        <w:autoSpaceDN w:val="0"/>
        <w:adjustRightInd w:val="0"/>
        <w:rPr>
          <w:rFonts w:ascii="Arial" w:hAnsi="Arial"/>
          <w:color w:val="000000"/>
        </w:rPr>
      </w:pPr>
      <w:r w:rsidRPr="00863375">
        <w:rPr>
          <w:rFonts w:ascii="Arial" w:hAnsi="Arial"/>
          <w:color w:val="000000"/>
        </w:rPr>
        <w:t xml:space="preserve">Avtalet äger tillämpning mellan parterna från den dag båda parter undertecknat avtalet. Avtalet ska gälla under X (x) år därefter. Om avtalet inte sägs upp av endera parten senast X (x) månader innan avtalet upphör, förlängs det därefter tillsvidare, med X (x) månaders uppsägningstid.  </w:t>
      </w:r>
    </w:p>
    <w:p w:rsidR="000A4A02" w:rsidRPr="000A4A02" w:rsidRDefault="000A4A02" w:rsidP="000A4A02">
      <w:pPr>
        <w:pStyle w:val="Rubrik1"/>
        <w:ind w:left="432" w:hanging="432"/>
        <w:rPr>
          <w:rFonts w:ascii="Arial" w:hAnsi="Arial"/>
          <w:b/>
          <w:bCs/>
          <w:color w:val="000000"/>
          <w:sz w:val="24"/>
          <w:szCs w:val="24"/>
          <w:lang w:eastAsia="en-US"/>
        </w:rPr>
      </w:pPr>
      <w:bookmarkStart w:id="5" w:name="_Toc82764164"/>
      <w:r w:rsidRPr="000A4A02">
        <w:rPr>
          <w:rFonts w:ascii="Arial" w:hAnsi="Arial"/>
          <w:b/>
          <w:color w:val="000000"/>
          <w:sz w:val="24"/>
          <w:szCs w:val="24"/>
          <w:lang w:eastAsia="en-US"/>
        </w:rPr>
        <w:t>8. Tvist</w:t>
      </w:r>
      <w:bookmarkEnd w:id="5"/>
      <w:r w:rsidRPr="000A4A02">
        <w:rPr>
          <w:rFonts w:ascii="Arial" w:hAnsi="Arial"/>
          <w:b/>
          <w:color w:val="000000"/>
          <w:sz w:val="24"/>
          <w:szCs w:val="24"/>
          <w:lang w:eastAsia="en-US"/>
        </w:rPr>
        <w:t xml:space="preserve"> </w:t>
      </w:r>
      <w:bookmarkStart w:id="6" w:name="_GoBack"/>
      <w:bookmarkEnd w:id="6"/>
    </w:p>
    <w:p w:rsidR="000A4A02" w:rsidRPr="00863375" w:rsidRDefault="000A4A02" w:rsidP="000A4A02">
      <w:pPr>
        <w:autoSpaceDE w:val="0"/>
        <w:autoSpaceDN w:val="0"/>
        <w:adjustRightInd w:val="0"/>
        <w:rPr>
          <w:rFonts w:ascii="Arial" w:hAnsi="Arial"/>
          <w:color w:val="000000"/>
        </w:rPr>
      </w:pPr>
    </w:p>
    <w:p w:rsidR="000A4A02" w:rsidRPr="00863375" w:rsidRDefault="000A4A02" w:rsidP="000A4A02">
      <w:pPr>
        <w:autoSpaceDE w:val="0"/>
        <w:autoSpaceDN w:val="0"/>
        <w:adjustRightInd w:val="0"/>
        <w:rPr>
          <w:rFonts w:ascii="Arial" w:hAnsi="Arial"/>
          <w:color w:val="000000"/>
        </w:rPr>
      </w:pPr>
      <w:r w:rsidRPr="00863375">
        <w:rPr>
          <w:rFonts w:ascii="Arial" w:hAnsi="Arial"/>
          <w:color w:val="000000"/>
        </w:rPr>
        <w:t>Tvist med anledning av detta avtal ska</w:t>
      </w:r>
      <w:r w:rsidRPr="00863375">
        <w:rPr>
          <w:rFonts w:ascii="Arial" w:hAnsi="Arial"/>
        </w:rPr>
        <w:t xml:space="preserve"> avgöras av svensk allmän domstol.</w:t>
      </w:r>
    </w:p>
    <w:p w:rsidR="000A4A02" w:rsidRPr="00863375" w:rsidRDefault="000A4A02" w:rsidP="000A4A02">
      <w:pPr>
        <w:tabs>
          <w:tab w:val="left" w:pos="480"/>
          <w:tab w:val="left" w:pos="720"/>
        </w:tabs>
        <w:autoSpaceDE w:val="0"/>
        <w:autoSpaceDN w:val="0"/>
        <w:adjustRightInd w:val="0"/>
        <w:ind w:right="143"/>
        <w:rPr>
          <w:rFonts w:ascii="Arial" w:hAnsi="Arial"/>
        </w:rPr>
      </w:pPr>
    </w:p>
    <w:p w:rsidR="000A4A02" w:rsidRPr="00863375" w:rsidRDefault="000A4A02" w:rsidP="000A4A02">
      <w:pPr>
        <w:pStyle w:val="Default"/>
        <w:rPr>
          <w:rFonts w:cs="Times New Roman"/>
          <w:b/>
          <w:bCs/>
          <w:color w:val="auto"/>
          <w:sz w:val="28"/>
          <w:szCs w:val="28"/>
        </w:rPr>
      </w:pPr>
      <w:r w:rsidRPr="00863375">
        <w:rPr>
          <w:rFonts w:cs="Times New Roman"/>
          <w:b/>
          <w:bCs/>
          <w:color w:val="auto"/>
          <w:sz w:val="28"/>
          <w:szCs w:val="28"/>
        </w:rPr>
        <w:t>Särskilda villkor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A4A02" w:rsidRPr="00863375" w:rsidTr="000F52FC">
        <w:tc>
          <w:tcPr>
            <w:tcW w:w="9356" w:type="dxa"/>
            <w:shd w:val="clear" w:color="auto" w:fill="auto"/>
          </w:tcPr>
          <w:p w:rsidR="000A4A02" w:rsidRPr="00863375" w:rsidRDefault="000A4A02" w:rsidP="000F52FC">
            <w:pPr>
              <w:autoSpaceDE w:val="0"/>
              <w:autoSpaceDN w:val="0"/>
              <w:adjustRightInd w:val="0"/>
              <w:rPr>
                <w:rFonts w:ascii="Arial" w:hAnsi="Arial" w:cs="Calibri"/>
                <w:color w:val="000000"/>
                <w:sz w:val="23"/>
                <w:szCs w:val="23"/>
              </w:rPr>
            </w:pPr>
          </w:p>
          <w:p w:rsidR="000A4A02" w:rsidRPr="00863375" w:rsidRDefault="000A4A02" w:rsidP="000F52FC">
            <w:pPr>
              <w:pStyle w:val="Default"/>
              <w:rPr>
                <w:rFonts w:cs="Times New Roman"/>
                <w:b/>
                <w:bCs/>
                <w:color w:val="auto"/>
                <w:sz w:val="22"/>
                <w:szCs w:val="22"/>
              </w:rPr>
            </w:pPr>
          </w:p>
          <w:p w:rsidR="000A4A02" w:rsidRPr="00863375" w:rsidRDefault="000A4A02" w:rsidP="000F52FC">
            <w:pPr>
              <w:pStyle w:val="Default"/>
              <w:rPr>
                <w:b/>
                <w:bCs/>
                <w:color w:val="auto"/>
              </w:rPr>
            </w:pPr>
          </w:p>
          <w:p w:rsidR="000A4A02" w:rsidRPr="00863375" w:rsidRDefault="000A4A02" w:rsidP="000F52FC">
            <w:pPr>
              <w:pStyle w:val="Default"/>
              <w:rPr>
                <w:b/>
                <w:bCs/>
                <w:color w:val="auto"/>
              </w:rPr>
            </w:pPr>
          </w:p>
          <w:p w:rsidR="000A4A02" w:rsidRPr="00863375" w:rsidRDefault="000A4A02" w:rsidP="000F52FC">
            <w:pPr>
              <w:pStyle w:val="Default"/>
              <w:rPr>
                <w:b/>
                <w:bCs/>
                <w:color w:val="auto"/>
              </w:rPr>
            </w:pPr>
          </w:p>
          <w:p w:rsidR="000A4A02" w:rsidRPr="00863375" w:rsidRDefault="000A4A02" w:rsidP="000F52FC">
            <w:pPr>
              <w:pStyle w:val="Default"/>
              <w:rPr>
                <w:b/>
                <w:bCs/>
                <w:color w:val="auto"/>
              </w:rPr>
            </w:pPr>
          </w:p>
          <w:p w:rsidR="000A4A02" w:rsidRPr="00863375" w:rsidRDefault="000A4A02" w:rsidP="000F52FC">
            <w:pPr>
              <w:pStyle w:val="Default"/>
              <w:rPr>
                <w:b/>
                <w:bCs/>
                <w:color w:val="auto"/>
              </w:rPr>
            </w:pPr>
          </w:p>
          <w:p w:rsidR="000A4A02" w:rsidRPr="00863375" w:rsidRDefault="000A4A02" w:rsidP="000F52FC">
            <w:pPr>
              <w:pStyle w:val="Default"/>
              <w:rPr>
                <w:b/>
                <w:bCs/>
                <w:color w:val="auto"/>
              </w:rPr>
            </w:pPr>
          </w:p>
        </w:tc>
      </w:tr>
    </w:tbl>
    <w:p w:rsidR="000A4A02" w:rsidRPr="00863375" w:rsidRDefault="000A4A02" w:rsidP="000A4A02">
      <w:pPr>
        <w:pStyle w:val="Default"/>
        <w:rPr>
          <w:b/>
          <w:bCs/>
          <w:color w:val="auto"/>
          <w:sz w:val="26"/>
          <w:szCs w:val="26"/>
        </w:rPr>
      </w:pPr>
    </w:p>
    <w:p w:rsidR="000A4A02" w:rsidRPr="00863375" w:rsidRDefault="000A4A02" w:rsidP="000A4A02">
      <w:pPr>
        <w:pStyle w:val="Default"/>
        <w:rPr>
          <w:rFonts w:cs="Times New Roman"/>
          <w:b/>
          <w:bCs/>
          <w:color w:val="auto"/>
          <w:sz w:val="22"/>
          <w:szCs w:val="22"/>
        </w:rPr>
      </w:pPr>
    </w:p>
    <w:p w:rsidR="000A4A02" w:rsidRPr="00863375" w:rsidRDefault="000A4A02" w:rsidP="000A4A02">
      <w:pPr>
        <w:autoSpaceDE w:val="0"/>
        <w:autoSpaceDN w:val="0"/>
        <w:adjustRightInd w:val="0"/>
        <w:rPr>
          <w:rFonts w:ascii="Arial" w:hAnsi="Arial"/>
          <w:color w:val="000000"/>
        </w:rPr>
      </w:pPr>
    </w:p>
    <w:p w:rsidR="000A4A02" w:rsidRPr="00863375" w:rsidRDefault="000A4A02" w:rsidP="000A4A02">
      <w:pPr>
        <w:autoSpaceDE w:val="0"/>
        <w:autoSpaceDN w:val="0"/>
        <w:adjustRightInd w:val="0"/>
        <w:rPr>
          <w:rFonts w:ascii="Arial" w:hAnsi="Arial"/>
          <w:color w:val="000000"/>
        </w:rPr>
      </w:pPr>
    </w:p>
    <w:p w:rsidR="000A4A02" w:rsidRPr="00863375" w:rsidRDefault="000A4A02" w:rsidP="000A4A02">
      <w:pPr>
        <w:autoSpaceDE w:val="0"/>
        <w:autoSpaceDN w:val="0"/>
        <w:adjustRightInd w:val="0"/>
        <w:rPr>
          <w:rFonts w:ascii="Arial" w:hAnsi="Arial"/>
          <w:bCs/>
          <w:color w:val="000000"/>
        </w:rPr>
      </w:pPr>
      <w:r w:rsidRPr="00863375">
        <w:rPr>
          <w:rFonts w:ascii="Arial" w:hAnsi="Arial"/>
          <w:color w:val="000000"/>
        </w:rPr>
        <w:t>Överenskommelsen är upprättad i två likalydande exemplar av vilka parterna erhållit var sitt.</w:t>
      </w:r>
    </w:p>
    <w:p w:rsidR="000A4A02" w:rsidRPr="00863375" w:rsidRDefault="000A4A02" w:rsidP="000A4A02">
      <w:pPr>
        <w:pStyle w:val="Default"/>
        <w:rPr>
          <w:rFonts w:cs="Times New Roman"/>
          <w:b/>
          <w:bCs/>
          <w:color w:val="auto"/>
          <w:sz w:val="22"/>
          <w:szCs w:val="22"/>
        </w:rPr>
      </w:pPr>
    </w:p>
    <w:p w:rsidR="000A4A02" w:rsidRPr="00863375" w:rsidRDefault="000A4A02" w:rsidP="000A4A02">
      <w:pPr>
        <w:pStyle w:val="Default"/>
        <w:rPr>
          <w:rFonts w:cs="Times New Roman"/>
          <w:b/>
          <w:bCs/>
          <w:color w:val="auto"/>
          <w:sz w:val="28"/>
          <w:szCs w:val="28"/>
        </w:rPr>
      </w:pPr>
    </w:p>
    <w:p w:rsidR="000A4A02" w:rsidRPr="00863375" w:rsidRDefault="000A4A02" w:rsidP="000A4A02">
      <w:pPr>
        <w:pStyle w:val="Default"/>
        <w:rPr>
          <w:rFonts w:cs="Times New Roman"/>
          <w:b/>
          <w:bCs/>
          <w:color w:val="auto"/>
          <w:sz w:val="28"/>
          <w:szCs w:val="28"/>
        </w:rPr>
      </w:pPr>
      <w:r w:rsidRPr="00863375">
        <w:rPr>
          <w:rFonts w:cs="Times New Roman"/>
          <w:b/>
          <w:bCs/>
          <w:color w:val="auto"/>
          <w:sz w:val="28"/>
          <w:szCs w:val="28"/>
        </w:rPr>
        <w:t>Underskrifter</w:t>
      </w:r>
    </w:p>
    <w:p w:rsidR="000A4A02" w:rsidRPr="00863375" w:rsidRDefault="000A4A02" w:rsidP="000A4A02">
      <w:pPr>
        <w:pStyle w:val="Default"/>
        <w:rPr>
          <w:rFonts w:cs="Times New Roman"/>
          <w:b/>
          <w:bCs/>
          <w:color w:val="auto"/>
          <w:sz w:val="28"/>
          <w:szCs w:val="28"/>
        </w:rPr>
      </w:pPr>
    </w:p>
    <w:p w:rsidR="000A4A02" w:rsidRPr="00863375" w:rsidRDefault="000A4A02" w:rsidP="000A4A02">
      <w:pPr>
        <w:pStyle w:val="Default"/>
        <w:rPr>
          <w:rFonts w:cs="Times New Roman"/>
          <w:i/>
          <w:color w:val="auto"/>
          <w:sz w:val="22"/>
          <w:szCs w:val="22"/>
        </w:rPr>
      </w:pPr>
      <w:r w:rsidRPr="00863375">
        <w:rPr>
          <w:rFonts w:cs="Times New Roman"/>
          <w:color w:val="auto"/>
          <w:sz w:val="22"/>
          <w:szCs w:val="22"/>
        </w:rPr>
        <w:t xml:space="preserve">För </w:t>
      </w:r>
      <w:proofErr w:type="spellStart"/>
      <w:r>
        <w:rPr>
          <w:rFonts w:cs="Times New Roman"/>
          <w:color w:val="auto"/>
          <w:sz w:val="22"/>
          <w:szCs w:val="22"/>
        </w:rPr>
        <w:t>Xxxxxx</w:t>
      </w:r>
      <w:proofErr w:type="spellEnd"/>
      <w:r w:rsidRPr="00863375">
        <w:rPr>
          <w:rFonts w:cs="Times New Roman"/>
          <w:color w:val="auto"/>
          <w:sz w:val="22"/>
          <w:szCs w:val="22"/>
        </w:rPr>
        <w:tab/>
      </w:r>
      <w:r w:rsidRPr="00863375">
        <w:rPr>
          <w:rFonts w:cs="Times New Roman"/>
          <w:color w:val="auto"/>
          <w:sz w:val="22"/>
          <w:szCs w:val="22"/>
        </w:rPr>
        <w:tab/>
      </w:r>
      <w:r w:rsidRPr="00863375">
        <w:rPr>
          <w:rFonts w:cs="Times New Roman"/>
          <w:color w:val="auto"/>
          <w:sz w:val="22"/>
          <w:szCs w:val="22"/>
        </w:rPr>
        <w:tab/>
        <w:t xml:space="preserve">              </w:t>
      </w:r>
      <w:r w:rsidRPr="00863375">
        <w:rPr>
          <w:rFonts w:cs="Times New Roman"/>
          <w:i/>
          <w:color w:val="auto"/>
          <w:sz w:val="22"/>
          <w:szCs w:val="22"/>
        </w:rPr>
        <w:t xml:space="preserve">För </w:t>
      </w:r>
      <w:proofErr w:type="spellStart"/>
      <w:r w:rsidRPr="00863375">
        <w:rPr>
          <w:rFonts w:cs="Times New Roman"/>
          <w:i/>
          <w:color w:val="auto"/>
          <w:sz w:val="22"/>
          <w:szCs w:val="22"/>
        </w:rPr>
        <w:t>Bredbys</w:t>
      </w:r>
      <w:proofErr w:type="spellEnd"/>
      <w:r w:rsidRPr="00863375">
        <w:rPr>
          <w:rFonts w:cs="Times New Roman"/>
          <w:i/>
          <w:color w:val="auto"/>
          <w:sz w:val="22"/>
          <w:szCs w:val="22"/>
        </w:rPr>
        <w:t xml:space="preserve"> fiberförening</w:t>
      </w:r>
      <w:r>
        <w:rPr>
          <w:rFonts w:cs="Times New Roman"/>
          <w:i/>
          <w:color w:val="auto"/>
          <w:sz w:val="22"/>
          <w:szCs w:val="22"/>
        </w:rPr>
        <w:t xml:space="preserve"> </w:t>
      </w:r>
      <w:proofErr w:type="spellStart"/>
      <w:r>
        <w:rPr>
          <w:rFonts w:cs="Times New Roman"/>
          <w:i/>
          <w:color w:val="auto"/>
          <w:sz w:val="22"/>
          <w:szCs w:val="22"/>
        </w:rPr>
        <w:t>ek.för</w:t>
      </w:r>
      <w:proofErr w:type="spellEnd"/>
    </w:p>
    <w:p w:rsidR="000A4A02" w:rsidRPr="00863375" w:rsidRDefault="000A4A02" w:rsidP="000A4A02">
      <w:pPr>
        <w:pStyle w:val="Default"/>
        <w:rPr>
          <w:rFonts w:cs="Times New Roman"/>
          <w:color w:val="auto"/>
          <w:sz w:val="23"/>
          <w:szCs w:val="23"/>
        </w:rPr>
      </w:pPr>
    </w:p>
    <w:tbl>
      <w:tblPr>
        <w:tblW w:w="9356"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78"/>
        <w:gridCol w:w="4678"/>
      </w:tblGrid>
      <w:tr w:rsidR="000A4A02" w:rsidRPr="00863375" w:rsidTr="000F52FC">
        <w:trPr>
          <w:trHeight w:val="93"/>
        </w:trPr>
        <w:tc>
          <w:tcPr>
            <w:tcW w:w="4678" w:type="dxa"/>
            <w:tcBorders>
              <w:top w:val="single" w:sz="8" w:space="0" w:color="000000"/>
              <w:bottom w:val="single" w:sz="8" w:space="0" w:color="000000"/>
              <w:right w:val="single" w:sz="8" w:space="0" w:color="000000"/>
            </w:tcBorders>
          </w:tcPr>
          <w:p w:rsidR="000A4A02" w:rsidRPr="00863375" w:rsidRDefault="000A4A02" w:rsidP="000F52FC">
            <w:pPr>
              <w:pStyle w:val="Default"/>
              <w:spacing w:before="40"/>
              <w:rPr>
                <w:sz w:val="14"/>
                <w:szCs w:val="14"/>
              </w:rPr>
            </w:pPr>
            <w:r w:rsidRPr="00863375">
              <w:rPr>
                <w:sz w:val="14"/>
                <w:szCs w:val="14"/>
              </w:rPr>
              <w:t>Ort och datum</w:t>
            </w:r>
          </w:p>
          <w:p w:rsidR="000A4A02" w:rsidRPr="00863375" w:rsidRDefault="000A4A02" w:rsidP="000F52FC">
            <w:pPr>
              <w:pStyle w:val="Default"/>
              <w:spacing w:before="40"/>
              <w:rPr>
                <w:sz w:val="14"/>
                <w:szCs w:val="14"/>
              </w:rPr>
            </w:pPr>
          </w:p>
          <w:p w:rsidR="000A4A02" w:rsidRPr="00863375" w:rsidRDefault="000A4A02" w:rsidP="000F52FC">
            <w:pPr>
              <w:pStyle w:val="Default"/>
              <w:spacing w:before="40"/>
              <w:rPr>
                <w:sz w:val="14"/>
                <w:szCs w:val="14"/>
              </w:rPr>
            </w:pPr>
          </w:p>
        </w:tc>
        <w:tc>
          <w:tcPr>
            <w:tcW w:w="4678" w:type="dxa"/>
            <w:tcBorders>
              <w:top w:val="single" w:sz="8" w:space="0" w:color="000000"/>
              <w:left w:val="single" w:sz="8" w:space="0" w:color="000000"/>
              <w:bottom w:val="single" w:sz="8" w:space="0" w:color="000000"/>
            </w:tcBorders>
          </w:tcPr>
          <w:p w:rsidR="000A4A02" w:rsidRPr="00863375" w:rsidRDefault="000A4A02" w:rsidP="000F52FC">
            <w:pPr>
              <w:pStyle w:val="Default"/>
              <w:spacing w:before="40"/>
              <w:rPr>
                <w:sz w:val="14"/>
                <w:szCs w:val="14"/>
              </w:rPr>
            </w:pPr>
            <w:r w:rsidRPr="00863375">
              <w:rPr>
                <w:sz w:val="14"/>
                <w:szCs w:val="14"/>
              </w:rPr>
              <w:t>Ort och datum</w:t>
            </w:r>
          </w:p>
          <w:p w:rsidR="000A4A02" w:rsidRPr="00863375" w:rsidRDefault="000A4A02" w:rsidP="000F52FC">
            <w:pPr>
              <w:pStyle w:val="Default"/>
              <w:spacing w:before="40"/>
              <w:rPr>
                <w:sz w:val="14"/>
                <w:szCs w:val="14"/>
              </w:rPr>
            </w:pPr>
          </w:p>
        </w:tc>
      </w:tr>
      <w:tr w:rsidR="000A4A02" w:rsidRPr="00863375" w:rsidTr="000F52FC">
        <w:trPr>
          <w:trHeight w:val="93"/>
        </w:trPr>
        <w:tc>
          <w:tcPr>
            <w:tcW w:w="4678" w:type="dxa"/>
            <w:tcBorders>
              <w:top w:val="single" w:sz="8" w:space="0" w:color="000000"/>
              <w:bottom w:val="single" w:sz="8" w:space="0" w:color="000000"/>
              <w:right w:val="single" w:sz="8" w:space="0" w:color="000000"/>
            </w:tcBorders>
          </w:tcPr>
          <w:p w:rsidR="000A4A02" w:rsidRPr="00863375" w:rsidRDefault="000A4A02" w:rsidP="000F52FC">
            <w:pPr>
              <w:pStyle w:val="Default"/>
              <w:spacing w:before="40"/>
              <w:rPr>
                <w:sz w:val="14"/>
                <w:szCs w:val="14"/>
              </w:rPr>
            </w:pPr>
            <w:r>
              <w:rPr>
                <w:sz w:val="14"/>
                <w:szCs w:val="14"/>
              </w:rPr>
              <w:t>Servicepartners</w:t>
            </w:r>
            <w:r w:rsidRPr="00863375">
              <w:rPr>
                <w:sz w:val="14"/>
                <w:szCs w:val="14"/>
              </w:rPr>
              <w:t xml:space="preserve"> underskrift</w:t>
            </w:r>
          </w:p>
          <w:p w:rsidR="000A4A02" w:rsidRPr="00863375" w:rsidRDefault="000A4A02" w:rsidP="000F52FC">
            <w:pPr>
              <w:pStyle w:val="Default"/>
              <w:spacing w:before="40"/>
              <w:rPr>
                <w:sz w:val="14"/>
                <w:szCs w:val="14"/>
              </w:rPr>
            </w:pPr>
          </w:p>
          <w:p w:rsidR="000A4A02" w:rsidRPr="00863375" w:rsidRDefault="000A4A02" w:rsidP="000F52FC">
            <w:pPr>
              <w:pStyle w:val="Default"/>
              <w:spacing w:before="40"/>
              <w:rPr>
                <w:sz w:val="14"/>
                <w:szCs w:val="14"/>
              </w:rPr>
            </w:pPr>
          </w:p>
        </w:tc>
        <w:tc>
          <w:tcPr>
            <w:tcW w:w="4678" w:type="dxa"/>
            <w:tcBorders>
              <w:top w:val="single" w:sz="8" w:space="0" w:color="000000"/>
              <w:left w:val="single" w:sz="8" w:space="0" w:color="000000"/>
              <w:bottom w:val="single" w:sz="8" w:space="0" w:color="000000"/>
            </w:tcBorders>
          </w:tcPr>
          <w:p w:rsidR="000A4A02" w:rsidRPr="00863375" w:rsidRDefault="000A4A02" w:rsidP="000F52FC">
            <w:pPr>
              <w:pStyle w:val="Default"/>
              <w:spacing w:before="40"/>
              <w:rPr>
                <w:sz w:val="14"/>
                <w:szCs w:val="14"/>
              </w:rPr>
            </w:pPr>
            <w:r w:rsidRPr="00863375">
              <w:rPr>
                <w:sz w:val="14"/>
                <w:szCs w:val="14"/>
              </w:rPr>
              <w:t>Föreningens underskrift</w:t>
            </w:r>
          </w:p>
        </w:tc>
      </w:tr>
      <w:tr w:rsidR="000A4A02" w:rsidRPr="00863375" w:rsidTr="000F52FC">
        <w:trPr>
          <w:trHeight w:val="93"/>
        </w:trPr>
        <w:tc>
          <w:tcPr>
            <w:tcW w:w="4678" w:type="dxa"/>
            <w:tcBorders>
              <w:top w:val="single" w:sz="8" w:space="0" w:color="000000"/>
              <w:bottom w:val="single" w:sz="8" w:space="0" w:color="000000"/>
              <w:right w:val="single" w:sz="8" w:space="0" w:color="000000"/>
            </w:tcBorders>
          </w:tcPr>
          <w:p w:rsidR="000A4A02" w:rsidRPr="00863375" w:rsidRDefault="000A4A02" w:rsidP="000F52FC">
            <w:pPr>
              <w:pStyle w:val="Default"/>
              <w:spacing w:before="40"/>
              <w:rPr>
                <w:sz w:val="14"/>
                <w:szCs w:val="14"/>
              </w:rPr>
            </w:pPr>
            <w:r w:rsidRPr="00863375">
              <w:rPr>
                <w:sz w:val="14"/>
                <w:szCs w:val="14"/>
              </w:rPr>
              <w:t xml:space="preserve">Namnförtydligande och datum </w:t>
            </w:r>
          </w:p>
          <w:p w:rsidR="000A4A02" w:rsidRPr="00863375" w:rsidRDefault="000A4A02" w:rsidP="000F52FC">
            <w:pPr>
              <w:pStyle w:val="Default"/>
              <w:spacing w:before="40"/>
              <w:rPr>
                <w:sz w:val="14"/>
                <w:szCs w:val="14"/>
              </w:rPr>
            </w:pPr>
          </w:p>
          <w:p w:rsidR="000A4A02" w:rsidRPr="00863375" w:rsidRDefault="000A4A02" w:rsidP="000F52FC">
            <w:pPr>
              <w:pStyle w:val="Default"/>
              <w:spacing w:before="40"/>
              <w:rPr>
                <w:sz w:val="14"/>
                <w:szCs w:val="14"/>
              </w:rPr>
            </w:pPr>
          </w:p>
        </w:tc>
        <w:tc>
          <w:tcPr>
            <w:tcW w:w="4678" w:type="dxa"/>
            <w:tcBorders>
              <w:top w:val="single" w:sz="8" w:space="0" w:color="000000"/>
              <w:left w:val="single" w:sz="8" w:space="0" w:color="000000"/>
              <w:bottom w:val="single" w:sz="8" w:space="0" w:color="000000"/>
            </w:tcBorders>
          </w:tcPr>
          <w:p w:rsidR="000A4A02" w:rsidRPr="00863375" w:rsidRDefault="000A4A02" w:rsidP="000F52FC">
            <w:pPr>
              <w:pStyle w:val="Default"/>
              <w:spacing w:before="40"/>
              <w:rPr>
                <w:sz w:val="14"/>
                <w:szCs w:val="14"/>
              </w:rPr>
            </w:pPr>
            <w:r w:rsidRPr="00863375">
              <w:rPr>
                <w:sz w:val="14"/>
                <w:szCs w:val="14"/>
              </w:rPr>
              <w:t>Namnförtydligande och datum</w:t>
            </w:r>
          </w:p>
          <w:p w:rsidR="000A4A02" w:rsidRPr="00863375" w:rsidRDefault="000A4A02" w:rsidP="000F52FC">
            <w:pPr>
              <w:pStyle w:val="Default"/>
              <w:spacing w:before="40"/>
              <w:rPr>
                <w:sz w:val="14"/>
                <w:szCs w:val="14"/>
              </w:rPr>
            </w:pPr>
          </w:p>
        </w:tc>
      </w:tr>
    </w:tbl>
    <w:p w:rsidR="000A4A02" w:rsidRPr="00863375" w:rsidRDefault="000A4A02" w:rsidP="000A4A02">
      <w:pPr>
        <w:rPr>
          <w:rFonts w:ascii="Arial" w:hAnsi="Arial"/>
        </w:rPr>
      </w:pPr>
    </w:p>
    <w:p w:rsidR="000A4A02" w:rsidRPr="00863375" w:rsidRDefault="000A4A02" w:rsidP="000A4A02">
      <w:pPr>
        <w:rPr>
          <w:rFonts w:ascii="Arial" w:hAnsi="Arial"/>
          <w:b/>
          <w:bCs/>
          <w:color w:val="000000"/>
          <w:sz w:val="32"/>
          <w:szCs w:val="32"/>
        </w:rPr>
      </w:pPr>
    </w:p>
    <w:p w:rsidR="000A4A02" w:rsidRPr="00863375" w:rsidRDefault="000A4A02" w:rsidP="000A4A02">
      <w:pPr>
        <w:rPr>
          <w:rFonts w:ascii="Arial" w:hAnsi="Arial"/>
          <w:b/>
          <w:color w:val="000000"/>
          <w:sz w:val="32"/>
          <w:szCs w:val="32"/>
        </w:rPr>
      </w:pPr>
      <w:r w:rsidRPr="00863375">
        <w:rPr>
          <w:rFonts w:ascii="Arial" w:hAnsi="Arial"/>
          <w:b/>
          <w:bCs/>
          <w:color w:val="000000"/>
          <w:sz w:val="32"/>
          <w:szCs w:val="32"/>
        </w:rPr>
        <w:lastRenderedPageBreak/>
        <w:t>Exempel på innehåll i bilagor.</w:t>
      </w:r>
    </w:p>
    <w:p w:rsidR="000A4A02" w:rsidRPr="00863375" w:rsidRDefault="000A4A02" w:rsidP="000A4A02">
      <w:pPr>
        <w:tabs>
          <w:tab w:val="left" w:pos="480"/>
          <w:tab w:val="left" w:pos="720"/>
        </w:tabs>
        <w:autoSpaceDE w:val="0"/>
        <w:autoSpaceDN w:val="0"/>
        <w:adjustRightInd w:val="0"/>
        <w:ind w:right="143"/>
        <w:rPr>
          <w:rFonts w:ascii="Arial" w:hAnsi="Arial"/>
          <w:b/>
          <w:bCs/>
          <w:color w:val="000000"/>
          <w:sz w:val="28"/>
          <w:szCs w:val="28"/>
        </w:rPr>
      </w:pPr>
      <w:r w:rsidRPr="00863375">
        <w:rPr>
          <w:rFonts w:ascii="Arial" w:hAnsi="Arial"/>
          <w:b/>
          <w:bCs/>
          <w:color w:val="000000"/>
          <w:sz w:val="28"/>
          <w:szCs w:val="28"/>
        </w:rPr>
        <w:t>Bilaga 1.</w:t>
      </w:r>
      <w:r w:rsidRPr="00863375">
        <w:rPr>
          <w:rFonts w:ascii="Arial" w:hAnsi="Arial"/>
          <w:b/>
          <w:bCs/>
          <w:color w:val="000000"/>
          <w:sz w:val="28"/>
          <w:szCs w:val="28"/>
        </w:rPr>
        <w:tab/>
        <w:t>Ledningsnätets omfattning och ingående utrustning</w:t>
      </w:r>
    </w:p>
    <w:p w:rsidR="000A4A02" w:rsidRPr="00863375" w:rsidRDefault="000A4A02" w:rsidP="000A4A02">
      <w:pPr>
        <w:rPr>
          <w:rFonts w:ascii="Arial" w:hAnsi="Arial"/>
        </w:rPr>
      </w:pPr>
      <w:r w:rsidRPr="00863375">
        <w:rPr>
          <w:rFonts w:ascii="Arial" w:hAnsi="Arial"/>
        </w:rPr>
        <w:t>Ledningsnätet omfattning, överlämningspunkter, tekniska beskrivning, dokumentation, ingående material och utrustning med mera.</w:t>
      </w:r>
    </w:p>
    <w:p w:rsidR="000A4A02" w:rsidRPr="00863375" w:rsidRDefault="000A4A02" w:rsidP="000A4A02">
      <w:pPr>
        <w:rPr>
          <w:rFonts w:ascii="Arial" w:hAnsi="Arial"/>
          <w:bCs/>
          <w:color w:val="000000"/>
        </w:rPr>
      </w:pPr>
    </w:p>
    <w:p w:rsidR="000A4A02" w:rsidRPr="00863375" w:rsidRDefault="000A4A02" w:rsidP="000A4A02">
      <w:pPr>
        <w:rPr>
          <w:rFonts w:ascii="Arial" w:hAnsi="Arial"/>
          <w:sz w:val="28"/>
          <w:szCs w:val="28"/>
        </w:rPr>
      </w:pPr>
      <w:r w:rsidRPr="00863375">
        <w:rPr>
          <w:rFonts w:ascii="Arial" w:hAnsi="Arial"/>
          <w:b/>
          <w:sz w:val="28"/>
          <w:szCs w:val="28"/>
        </w:rPr>
        <w:t>Bilaga 2.</w:t>
      </w:r>
      <w:r w:rsidRPr="00863375">
        <w:rPr>
          <w:rFonts w:ascii="Arial" w:hAnsi="Arial"/>
          <w:b/>
          <w:sz w:val="28"/>
          <w:szCs w:val="28"/>
        </w:rPr>
        <w:tab/>
        <w:t>Markägarförteckning och markavtal</w:t>
      </w:r>
    </w:p>
    <w:p w:rsidR="000A4A02" w:rsidRPr="00863375" w:rsidRDefault="000A4A02" w:rsidP="000A4A02">
      <w:pPr>
        <w:rPr>
          <w:rFonts w:ascii="Arial" w:hAnsi="Arial"/>
        </w:rPr>
      </w:pPr>
      <w:r w:rsidRPr="00863375">
        <w:rPr>
          <w:rFonts w:ascii="Arial" w:hAnsi="Arial"/>
        </w:rPr>
        <w:t>Markägarförteckning och markavtal som upptar samtliga Fastigheter som berörs av Ledningsnätets förläggning.</w:t>
      </w:r>
    </w:p>
    <w:p w:rsidR="000A4A02" w:rsidRPr="00863375" w:rsidRDefault="000A4A02" w:rsidP="000A4A02">
      <w:pPr>
        <w:rPr>
          <w:rFonts w:ascii="Arial" w:hAnsi="Arial"/>
        </w:rPr>
      </w:pPr>
    </w:p>
    <w:p w:rsidR="000A4A02" w:rsidRPr="00863375" w:rsidRDefault="000A4A02" w:rsidP="000A4A02">
      <w:pPr>
        <w:rPr>
          <w:rFonts w:ascii="Arial" w:hAnsi="Arial"/>
          <w:sz w:val="28"/>
          <w:szCs w:val="28"/>
        </w:rPr>
      </w:pPr>
      <w:r w:rsidRPr="00863375">
        <w:rPr>
          <w:rFonts w:ascii="Arial" w:hAnsi="Arial"/>
          <w:b/>
          <w:sz w:val="28"/>
          <w:szCs w:val="28"/>
        </w:rPr>
        <w:t>Bilaga 3.</w:t>
      </w:r>
      <w:r w:rsidRPr="00863375">
        <w:rPr>
          <w:rFonts w:ascii="Arial" w:hAnsi="Arial"/>
          <w:b/>
          <w:sz w:val="28"/>
          <w:szCs w:val="28"/>
        </w:rPr>
        <w:tab/>
        <w:t>Inkopplade Byggnader</w:t>
      </w:r>
    </w:p>
    <w:p w:rsidR="000A4A02" w:rsidRPr="00863375" w:rsidRDefault="000A4A02" w:rsidP="000A4A02">
      <w:pPr>
        <w:tabs>
          <w:tab w:val="left" w:pos="480"/>
          <w:tab w:val="left" w:pos="720"/>
        </w:tabs>
        <w:autoSpaceDE w:val="0"/>
        <w:autoSpaceDN w:val="0"/>
        <w:adjustRightInd w:val="0"/>
        <w:ind w:right="143"/>
        <w:rPr>
          <w:rFonts w:ascii="Arial" w:hAnsi="Arial"/>
          <w:bCs/>
          <w:color w:val="000000"/>
        </w:rPr>
      </w:pPr>
      <w:r w:rsidRPr="00863375">
        <w:rPr>
          <w:rFonts w:ascii="Arial" w:hAnsi="Arial"/>
          <w:bCs/>
          <w:color w:val="000000"/>
        </w:rPr>
        <w:t>Förteckning över samtliga Fastigheter och byggnader/användarnoder som är inkopplade på Ledningsnätet.</w:t>
      </w:r>
    </w:p>
    <w:p w:rsidR="000A4A02" w:rsidRPr="00863375" w:rsidRDefault="000A4A02" w:rsidP="000A4A02">
      <w:pPr>
        <w:tabs>
          <w:tab w:val="left" w:pos="480"/>
          <w:tab w:val="left" w:pos="720"/>
        </w:tabs>
        <w:autoSpaceDE w:val="0"/>
        <w:autoSpaceDN w:val="0"/>
        <w:adjustRightInd w:val="0"/>
        <w:ind w:right="143"/>
        <w:rPr>
          <w:rFonts w:ascii="Arial" w:hAnsi="Arial"/>
          <w:bCs/>
          <w:i/>
          <w:color w:val="000000"/>
        </w:rPr>
      </w:pPr>
    </w:p>
    <w:p w:rsidR="000A4A02" w:rsidRPr="00863375" w:rsidRDefault="000A4A02" w:rsidP="000A4A02">
      <w:pPr>
        <w:autoSpaceDE w:val="0"/>
        <w:autoSpaceDN w:val="0"/>
        <w:adjustRightInd w:val="0"/>
        <w:rPr>
          <w:rFonts w:ascii="Arial" w:hAnsi="Arial"/>
          <w:b/>
          <w:bCs/>
          <w:color w:val="000000"/>
          <w:sz w:val="28"/>
          <w:szCs w:val="28"/>
        </w:rPr>
      </w:pPr>
      <w:r w:rsidRPr="00863375">
        <w:rPr>
          <w:rFonts w:ascii="Arial" w:hAnsi="Arial"/>
          <w:b/>
          <w:bCs/>
          <w:color w:val="000000"/>
          <w:sz w:val="28"/>
          <w:szCs w:val="28"/>
        </w:rPr>
        <w:t>Bilaga 4.</w:t>
      </w:r>
      <w:r w:rsidRPr="00863375">
        <w:rPr>
          <w:rFonts w:ascii="Arial" w:hAnsi="Arial"/>
          <w:b/>
          <w:bCs/>
          <w:color w:val="000000"/>
          <w:sz w:val="28"/>
          <w:szCs w:val="28"/>
        </w:rPr>
        <w:tab/>
        <w:t xml:space="preserve">Ersättningar  </w:t>
      </w:r>
    </w:p>
    <w:p w:rsidR="000A4A02" w:rsidRPr="00863375" w:rsidRDefault="000A4A02" w:rsidP="000A4A02">
      <w:pPr>
        <w:autoSpaceDE w:val="0"/>
        <w:autoSpaceDN w:val="0"/>
        <w:adjustRightInd w:val="0"/>
        <w:rPr>
          <w:rFonts w:ascii="Arial" w:hAnsi="Arial"/>
          <w:b/>
          <w:bCs/>
          <w:color w:val="000000"/>
          <w:sz w:val="28"/>
          <w:szCs w:val="28"/>
        </w:rPr>
      </w:pPr>
    </w:p>
    <w:p w:rsidR="000A4A02" w:rsidRPr="00863375" w:rsidRDefault="000A4A02" w:rsidP="000A4A02">
      <w:pPr>
        <w:numPr>
          <w:ilvl w:val="0"/>
          <w:numId w:val="13"/>
        </w:numPr>
        <w:autoSpaceDE w:val="0"/>
        <w:autoSpaceDN w:val="0"/>
        <w:adjustRightInd w:val="0"/>
        <w:rPr>
          <w:rFonts w:ascii="Arial" w:hAnsi="Arial"/>
          <w:bCs/>
          <w:color w:val="000000"/>
        </w:rPr>
      </w:pPr>
      <w:r w:rsidRPr="00863375">
        <w:rPr>
          <w:rFonts w:ascii="Arial" w:hAnsi="Arial"/>
          <w:bCs/>
          <w:color w:val="000000"/>
        </w:rPr>
        <w:t xml:space="preserve">Föreningen ska ersätta </w:t>
      </w:r>
      <w:r>
        <w:rPr>
          <w:rFonts w:ascii="Arial" w:hAnsi="Arial"/>
          <w:bCs/>
          <w:color w:val="000000"/>
        </w:rPr>
        <w:t>X</w:t>
      </w:r>
      <w:r w:rsidRPr="00863375">
        <w:rPr>
          <w:rFonts w:ascii="Arial" w:hAnsi="Arial"/>
          <w:bCs/>
          <w:color w:val="000000"/>
        </w:rPr>
        <w:t xml:space="preserve"> med en serviceavgift enligt nedan:</w:t>
      </w:r>
    </w:p>
    <w:p w:rsidR="000A4A02" w:rsidRPr="00863375" w:rsidRDefault="000A4A02" w:rsidP="000A4A02">
      <w:pPr>
        <w:autoSpaceDE w:val="0"/>
        <w:autoSpaceDN w:val="0"/>
        <w:adjustRightInd w:val="0"/>
        <w:rPr>
          <w:rFonts w:ascii="Arial" w:hAnsi="Arial"/>
          <w:bCs/>
          <w:color w:val="000000"/>
        </w:rPr>
      </w:pPr>
    </w:p>
    <w:p w:rsidR="000A4A02" w:rsidRPr="00863375" w:rsidRDefault="000A4A02" w:rsidP="000A4A02">
      <w:pPr>
        <w:autoSpaceDE w:val="0"/>
        <w:autoSpaceDN w:val="0"/>
        <w:adjustRightInd w:val="0"/>
        <w:ind w:firstLine="720"/>
        <w:rPr>
          <w:rFonts w:ascii="Arial" w:hAnsi="Arial"/>
          <w:bCs/>
          <w:color w:val="000000"/>
        </w:rPr>
      </w:pPr>
      <w:proofErr w:type="spellStart"/>
      <w:r w:rsidRPr="00863375">
        <w:rPr>
          <w:rFonts w:ascii="Arial" w:hAnsi="Arial"/>
          <w:bCs/>
          <w:color w:val="000000"/>
        </w:rPr>
        <w:t>Xxxx</w:t>
      </w:r>
      <w:proofErr w:type="spellEnd"/>
      <w:r w:rsidRPr="00863375">
        <w:rPr>
          <w:rFonts w:ascii="Arial" w:hAnsi="Arial"/>
          <w:bCs/>
          <w:color w:val="000000"/>
        </w:rPr>
        <w:t xml:space="preserve"> kronor, exkl. moms/kvartal.</w:t>
      </w:r>
    </w:p>
    <w:p w:rsidR="000A4A02" w:rsidRPr="00863375" w:rsidRDefault="000A4A02" w:rsidP="000A4A02">
      <w:pPr>
        <w:autoSpaceDE w:val="0"/>
        <w:autoSpaceDN w:val="0"/>
        <w:adjustRightInd w:val="0"/>
        <w:rPr>
          <w:rFonts w:ascii="Arial" w:hAnsi="Arial"/>
          <w:bCs/>
          <w:color w:val="000000"/>
        </w:rPr>
      </w:pPr>
    </w:p>
    <w:p w:rsidR="000A4A02" w:rsidRPr="00863375" w:rsidRDefault="000A4A02" w:rsidP="000A4A02">
      <w:pPr>
        <w:pStyle w:val="Liststycke"/>
        <w:numPr>
          <w:ilvl w:val="0"/>
          <w:numId w:val="13"/>
        </w:numPr>
        <w:spacing w:after="0" w:line="240" w:lineRule="auto"/>
        <w:rPr>
          <w:rFonts w:ascii="Arial" w:hAnsi="Arial"/>
        </w:rPr>
      </w:pPr>
      <w:r w:rsidRPr="00863375">
        <w:rPr>
          <w:rFonts w:ascii="Arial" w:hAnsi="Arial"/>
        </w:rPr>
        <w:t xml:space="preserve">Föreningen ska ersätta X för överenskomna kostnader för material och tid avseende felavhjälpning. </w:t>
      </w:r>
    </w:p>
    <w:p w:rsidR="000A4A02" w:rsidRPr="00863375" w:rsidRDefault="000A4A02" w:rsidP="000A4A02">
      <w:pPr>
        <w:pStyle w:val="Liststycke"/>
        <w:spacing w:after="0" w:line="240" w:lineRule="auto"/>
        <w:rPr>
          <w:rFonts w:ascii="Arial" w:hAnsi="Arial"/>
        </w:rPr>
      </w:pPr>
    </w:p>
    <w:p w:rsidR="000A4A02" w:rsidRPr="00863375" w:rsidRDefault="000A4A02" w:rsidP="000A4A02">
      <w:pPr>
        <w:pStyle w:val="Liststycke"/>
        <w:numPr>
          <w:ilvl w:val="0"/>
          <w:numId w:val="13"/>
        </w:numPr>
        <w:spacing w:after="0" w:line="240" w:lineRule="auto"/>
        <w:rPr>
          <w:rFonts w:ascii="Arial" w:hAnsi="Arial"/>
        </w:rPr>
      </w:pPr>
      <w:r w:rsidRPr="00863375">
        <w:rPr>
          <w:rFonts w:ascii="Arial" w:hAnsi="Arial"/>
          <w:bCs/>
          <w:color w:val="000000"/>
        </w:rPr>
        <w:t>Ersättning för övriga tjänster hanteras löpande och enligt särskild överenskommelse.</w:t>
      </w:r>
    </w:p>
    <w:p w:rsidR="000D0FAD" w:rsidRDefault="000A4A02"/>
    <w:sectPr w:rsidR="000D0FAD" w:rsidSect="00AB7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61F9F"/>
    <w:multiLevelType w:val="hybridMultilevel"/>
    <w:tmpl w:val="B6AEC1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362A43"/>
    <w:multiLevelType w:val="multilevel"/>
    <w:tmpl w:val="4C888BAE"/>
    <w:lvl w:ilvl="0">
      <w:start w:val="1"/>
      <w:numFmt w:val="decimal"/>
      <w:pStyle w:val="Rubrik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 w15:restartNumberingAfterBreak="0">
    <w:nsid w:val="413D75F3"/>
    <w:multiLevelType w:val="hybridMultilevel"/>
    <w:tmpl w:val="CFF8DA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32E7BE7"/>
    <w:multiLevelType w:val="hybridMultilevel"/>
    <w:tmpl w:val="61E4E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501391"/>
    <w:multiLevelType w:val="hybridMultilevel"/>
    <w:tmpl w:val="87E255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16A2E84"/>
    <w:multiLevelType w:val="multilevel"/>
    <w:tmpl w:val="04C4292A"/>
    <w:lvl w:ilvl="0">
      <w:start w:val="1"/>
      <w:numFmt w:val="decimal"/>
      <w:pStyle w:val="sol1"/>
      <w:lvlText w:val="%1"/>
      <w:lvlJc w:val="left"/>
      <w:pPr>
        <w:ind w:left="432" w:hanging="432"/>
      </w:pPr>
      <w:rPr>
        <w:rFonts w:hint="default"/>
      </w:rPr>
    </w:lvl>
    <w:lvl w:ilvl="1">
      <w:start w:val="1"/>
      <w:numFmt w:val="decimal"/>
      <w:pStyle w:val="solen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44E1E7E"/>
    <w:multiLevelType w:val="hybridMultilevel"/>
    <w:tmpl w:val="1A102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F87866"/>
    <w:multiLevelType w:val="hybridMultilevel"/>
    <w:tmpl w:val="7CA89AF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Arial"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Arial"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Arial"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DD66108"/>
    <w:multiLevelType w:val="hybridMultilevel"/>
    <w:tmpl w:val="6FAEBEA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F773E44"/>
    <w:multiLevelType w:val="hybridMultilevel"/>
    <w:tmpl w:val="0FF8E2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1"/>
  </w:num>
  <w:num w:numId="7">
    <w:abstractNumId w:val="0"/>
  </w:num>
  <w:num w:numId="8">
    <w:abstractNumId w:val="3"/>
  </w:num>
  <w:num w:numId="9">
    <w:abstractNumId w:val="4"/>
  </w:num>
  <w:num w:numId="10">
    <w:abstractNumId w:val="6"/>
  </w:num>
  <w:num w:numId="11">
    <w:abstractNumId w:val="9"/>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02"/>
    <w:rsid w:val="000A4A02"/>
    <w:rsid w:val="00227418"/>
    <w:rsid w:val="002F038F"/>
    <w:rsid w:val="00474284"/>
    <w:rsid w:val="005E31FA"/>
    <w:rsid w:val="00824B02"/>
    <w:rsid w:val="00895510"/>
    <w:rsid w:val="0094645F"/>
    <w:rsid w:val="00AB7DE4"/>
    <w:rsid w:val="00D57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9582170"/>
  <w15:chartTrackingRefBased/>
  <w15:docId w15:val="{D76F0D48-0070-A342-A210-01015B6A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A02"/>
    <w:rPr>
      <w:rFonts w:ascii="Times New Roman" w:eastAsia="Times New Roman" w:hAnsi="Times New Roman" w:cs="Times New Roman"/>
      <w:lang w:eastAsia="sv-SE"/>
    </w:rPr>
  </w:style>
  <w:style w:type="paragraph" w:styleId="Rubrik1">
    <w:name w:val="heading 1"/>
    <w:basedOn w:val="Normal"/>
    <w:next w:val="Normal"/>
    <w:link w:val="Rubrik1Char"/>
    <w:qFormat/>
    <w:rsid w:val="002F0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2F0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semiHidden/>
    <w:unhideWhenUsed/>
    <w:qFormat/>
    <w:rsid w:val="002F038F"/>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qFormat/>
    <w:rsid w:val="000A4A02"/>
    <w:pPr>
      <w:keepNext/>
      <w:spacing w:before="240" w:after="60"/>
      <w:ind w:left="864" w:hanging="864"/>
      <w:outlineLvl w:val="3"/>
    </w:pPr>
    <w:rPr>
      <w:rFonts w:ascii="Calibri" w:hAnsi="Calibri"/>
      <w:b/>
      <w:bCs/>
      <w:sz w:val="28"/>
      <w:szCs w:val="28"/>
    </w:rPr>
  </w:style>
  <w:style w:type="paragraph" w:styleId="Rubrik5">
    <w:name w:val="heading 5"/>
    <w:basedOn w:val="Normal"/>
    <w:next w:val="Normal"/>
    <w:link w:val="Rubrik5Char"/>
    <w:semiHidden/>
    <w:unhideWhenUsed/>
    <w:qFormat/>
    <w:rsid w:val="000A4A02"/>
    <w:pPr>
      <w:spacing w:before="240" w:after="60"/>
      <w:ind w:left="1008" w:hanging="1008"/>
      <w:outlineLvl w:val="4"/>
    </w:pPr>
    <w:rPr>
      <w:rFonts w:ascii="Cambria" w:eastAsia="MS Mincho" w:hAnsi="Cambria"/>
      <w:b/>
      <w:bCs/>
      <w:i/>
      <w:iCs/>
      <w:sz w:val="26"/>
      <w:szCs w:val="26"/>
    </w:rPr>
  </w:style>
  <w:style w:type="paragraph" w:styleId="Rubrik6">
    <w:name w:val="heading 6"/>
    <w:basedOn w:val="Normal"/>
    <w:next w:val="Normal"/>
    <w:link w:val="Rubrik6Char"/>
    <w:semiHidden/>
    <w:unhideWhenUsed/>
    <w:qFormat/>
    <w:rsid w:val="000A4A02"/>
    <w:pPr>
      <w:spacing w:before="240" w:after="60"/>
      <w:ind w:left="1152" w:hanging="1152"/>
      <w:outlineLvl w:val="5"/>
    </w:pPr>
    <w:rPr>
      <w:rFonts w:ascii="Cambria" w:eastAsia="MS Mincho" w:hAnsi="Cambria"/>
      <w:b/>
      <w:bCs/>
      <w:sz w:val="22"/>
      <w:szCs w:val="22"/>
    </w:rPr>
  </w:style>
  <w:style w:type="paragraph" w:styleId="Rubrik7">
    <w:name w:val="heading 7"/>
    <w:basedOn w:val="Normal"/>
    <w:next w:val="Normal"/>
    <w:link w:val="Rubrik7Char"/>
    <w:semiHidden/>
    <w:unhideWhenUsed/>
    <w:qFormat/>
    <w:rsid w:val="000A4A02"/>
    <w:pPr>
      <w:spacing w:before="240" w:after="60"/>
      <w:ind w:left="1296" w:hanging="1296"/>
      <w:outlineLvl w:val="6"/>
    </w:pPr>
    <w:rPr>
      <w:rFonts w:ascii="Cambria" w:eastAsia="MS Mincho" w:hAnsi="Cambria"/>
    </w:rPr>
  </w:style>
  <w:style w:type="paragraph" w:styleId="Rubrik8">
    <w:name w:val="heading 8"/>
    <w:basedOn w:val="Normal"/>
    <w:next w:val="Normal"/>
    <w:link w:val="Rubrik8Char"/>
    <w:semiHidden/>
    <w:unhideWhenUsed/>
    <w:qFormat/>
    <w:rsid w:val="000A4A02"/>
    <w:pPr>
      <w:spacing w:before="240" w:after="60"/>
      <w:ind w:left="1440" w:hanging="1440"/>
      <w:outlineLvl w:val="7"/>
    </w:pPr>
    <w:rPr>
      <w:rFonts w:ascii="Cambria" w:eastAsia="MS Mincho" w:hAnsi="Cambria"/>
      <w:i/>
      <w:iCs/>
    </w:rPr>
  </w:style>
  <w:style w:type="paragraph" w:styleId="Rubrik9">
    <w:name w:val="heading 9"/>
    <w:basedOn w:val="Normal"/>
    <w:next w:val="Normal"/>
    <w:link w:val="Rubrik9Char"/>
    <w:semiHidden/>
    <w:unhideWhenUsed/>
    <w:qFormat/>
    <w:rsid w:val="000A4A02"/>
    <w:pPr>
      <w:spacing w:before="240" w:after="60"/>
      <w:ind w:left="1584" w:hanging="1584"/>
      <w:outlineLvl w:val="8"/>
    </w:pPr>
    <w:rPr>
      <w:rFonts w:ascii="Calibri" w:eastAsia="MS Gothic"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olen2">
    <w:name w:val="solen 2"/>
    <w:basedOn w:val="Rubrik2"/>
    <w:qFormat/>
    <w:rsid w:val="002F038F"/>
    <w:pPr>
      <w:numPr>
        <w:ilvl w:val="1"/>
        <w:numId w:val="5"/>
      </w:numPr>
    </w:pPr>
    <w:rPr>
      <w:rFonts w:ascii="Georgia" w:hAnsi="Georgia"/>
      <w:b/>
      <w:i/>
      <w:color w:val="385623" w:themeColor="accent6" w:themeShade="80"/>
      <w:sz w:val="28"/>
    </w:rPr>
  </w:style>
  <w:style w:type="character" w:customStyle="1" w:styleId="Rubrik2Char">
    <w:name w:val="Rubrik 2 Char"/>
    <w:basedOn w:val="Standardstycketeckensnitt"/>
    <w:link w:val="Rubrik2"/>
    <w:uiPriority w:val="9"/>
    <w:semiHidden/>
    <w:rsid w:val="002F038F"/>
    <w:rPr>
      <w:rFonts w:asciiTheme="majorHAnsi" w:eastAsiaTheme="majorEastAsia" w:hAnsiTheme="majorHAnsi" w:cstheme="majorBidi"/>
      <w:color w:val="2F5496" w:themeColor="accent1" w:themeShade="BF"/>
      <w:sz w:val="26"/>
      <w:szCs w:val="26"/>
    </w:rPr>
  </w:style>
  <w:style w:type="paragraph" w:customStyle="1" w:styleId="sol1">
    <w:name w:val="sol 1"/>
    <w:basedOn w:val="Rubrik1"/>
    <w:qFormat/>
    <w:rsid w:val="002F038F"/>
    <w:pPr>
      <w:numPr>
        <w:numId w:val="5"/>
      </w:numPr>
    </w:pPr>
    <w:rPr>
      <w:rFonts w:ascii="Georgia" w:hAnsi="Georgia"/>
      <w:b/>
      <w:color w:val="385623" w:themeColor="accent6" w:themeShade="80"/>
    </w:rPr>
  </w:style>
  <w:style w:type="character" w:customStyle="1" w:styleId="Rubrik1Char">
    <w:name w:val="Rubrik 1 Char"/>
    <w:basedOn w:val="Standardstycketeckensnitt"/>
    <w:link w:val="Rubrik1"/>
    <w:uiPriority w:val="9"/>
    <w:rsid w:val="002F038F"/>
    <w:rPr>
      <w:rFonts w:asciiTheme="majorHAnsi" w:eastAsiaTheme="majorEastAsia" w:hAnsiTheme="majorHAnsi" w:cstheme="majorBidi"/>
      <w:color w:val="2F5496" w:themeColor="accent1" w:themeShade="BF"/>
      <w:sz w:val="32"/>
      <w:szCs w:val="32"/>
    </w:rPr>
  </w:style>
  <w:style w:type="paragraph" w:customStyle="1" w:styleId="solen3">
    <w:name w:val="solen 3"/>
    <w:basedOn w:val="Rubrik3"/>
    <w:qFormat/>
    <w:rsid w:val="002F038F"/>
    <w:rPr>
      <w:rFonts w:ascii="Georgia" w:hAnsi="Georgia"/>
      <w:b/>
      <w:i/>
      <w:color w:val="385623" w:themeColor="accent6" w:themeShade="80"/>
    </w:rPr>
  </w:style>
  <w:style w:type="character" w:customStyle="1" w:styleId="Rubrik3Char">
    <w:name w:val="Rubrik 3 Char"/>
    <w:basedOn w:val="Standardstycketeckensnitt"/>
    <w:link w:val="Rubrik3"/>
    <w:uiPriority w:val="9"/>
    <w:semiHidden/>
    <w:rsid w:val="002F038F"/>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rsid w:val="000A4A02"/>
    <w:rPr>
      <w:rFonts w:ascii="Calibri" w:eastAsia="Times New Roman" w:hAnsi="Calibri" w:cs="Times New Roman"/>
      <w:b/>
      <w:bCs/>
      <w:sz w:val="28"/>
      <w:szCs w:val="28"/>
      <w:lang w:eastAsia="sv-SE"/>
    </w:rPr>
  </w:style>
  <w:style w:type="character" w:customStyle="1" w:styleId="Rubrik5Char">
    <w:name w:val="Rubrik 5 Char"/>
    <w:basedOn w:val="Standardstycketeckensnitt"/>
    <w:link w:val="Rubrik5"/>
    <w:semiHidden/>
    <w:rsid w:val="000A4A02"/>
    <w:rPr>
      <w:rFonts w:ascii="Cambria" w:eastAsia="MS Mincho" w:hAnsi="Cambria" w:cs="Times New Roman"/>
      <w:b/>
      <w:bCs/>
      <w:i/>
      <w:iCs/>
      <w:sz w:val="26"/>
      <w:szCs w:val="26"/>
      <w:lang w:eastAsia="sv-SE"/>
    </w:rPr>
  </w:style>
  <w:style w:type="character" w:customStyle="1" w:styleId="Rubrik6Char">
    <w:name w:val="Rubrik 6 Char"/>
    <w:basedOn w:val="Standardstycketeckensnitt"/>
    <w:link w:val="Rubrik6"/>
    <w:semiHidden/>
    <w:rsid w:val="000A4A02"/>
    <w:rPr>
      <w:rFonts w:ascii="Cambria" w:eastAsia="MS Mincho" w:hAnsi="Cambria" w:cs="Times New Roman"/>
      <w:b/>
      <w:bCs/>
      <w:sz w:val="22"/>
      <w:szCs w:val="22"/>
      <w:lang w:eastAsia="sv-SE"/>
    </w:rPr>
  </w:style>
  <w:style w:type="character" w:customStyle="1" w:styleId="Rubrik7Char">
    <w:name w:val="Rubrik 7 Char"/>
    <w:basedOn w:val="Standardstycketeckensnitt"/>
    <w:link w:val="Rubrik7"/>
    <w:semiHidden/>
    <w:rsid w:val="000A4A02"/>
    <w:rPr>
      <w:rFonts w:ascii="Cambria" w:eastAsia="MS Mincho" w:hAnsi="Cambria" w:cs="Times New Roman"/>
      <w:lang w:eastAsia="sv-SE"/>
    </w:rPr>
  </w:style>
  <w:style w:type="character" w:customStyle="1" w:styleId="Rubrik8Char">
    <w:name w:val="Rubrik 8 Char"/>
    <w:basedOn w:val="Standardstycketeckensnitt"/>
    <w:link w:val="Rubrik8"/>
    <w:semiHidden/>
    <w:rsid w:val="000A4A02"/>
    <w:rPr>
      <w:rFonts w:ascii="Cambria" w:eastAsia="MS Mincho" w:hAnsi="Cambria" w:cs="Times New Roman"/>
      <w:i/>
      <w:iCs/>
      <w:lang w:eastAsia="sv-SE"/>
    </w:rPr>
  </w:style>
  <w:style w:type="character" w:customStyle="1" w:styleId="Rubrik9Char">
    <w:name w:val="Rubrik 9 Char"/>
    <w:basedOn w:val="Standardstycketeckensnitt"/>
    <w:link w:val="Rubrik9"/>
    <w:semiHidden/>
    <w:rsid w:val="000A4A02"/>
    <w:rPr>
      <w:rFonts w:ascii="Calibri" w:eastAsia="MS Gothic" w:hAnsi="Calibri" w:cs="Times New Roman"/>
      <w:sz w:val="22"/>
      <w:szCs w:val="22"/>
      <w:lang w:eastAsia="sv-SE"/>
    </w:rPr>
  </w:style>
  <w:style w:type="paragraph" w:customStyle="1" w:styleId="Formatmallfiberhandbok">
    <w:name w:val="Formatmall fiberhandbok"/>
    <w:basedOn w:val="Rubrik2"/>
    <w:autoRedefine/>
    <w:qFormat/>
    <w:rsid w:val="000A4A02"/>
    <w:pPr>
      <w:keepLines w:val="0"/>
      <w:spacing w:before="240" w:after="60"/>
      <w:ind w:left="576" w:hanging="576"/>
    </w:pPr>
    <w:rPr>
      <w:rFonts w:ascii="Georgia" w:eastAsia="Times New Roman" w:hAnsi="Georgia" w:cs="Arial"/>
      <w:bCs/>
      <w:i/>
      <w:iCs/>
      <w:color w:val="F79646"/>
      <w:sz w:val="24"/>
      <w:szCs w:val="24"/>
    </w:rPr>
  </w:style>
  <w:style w:type="paragraph" w:customStyle="1" w:styleId="Default">
    <w:name w:val="Default"/>
    <w:rsid w:val="000A4A02"/>
    <w:pPr>
      <w:autoSpaceDE w:val="0"/>
      <w:autoSpaceDN w:val="0"/>
      <w:adjustRightInd w:val="0"/>
    </w:pPr>
    <w:rPr>
      <w:rFonts w:ascii="Arial" w:eastAsia="Calibri" w:hAnsi="Arial" w:cs="Arial"/>
      <w:color w:val="000000"/>
    </w:rPr>
  </w:style>
  <w:style w:type="paragraph" w:styleId="Liststycke">
    <w:name w:val="List Paragraph"/>
    <w:basedOn w:val="Normal"/>
    <w:uiPriority w:val="34"/>
    <w:qFormat/>
    <w:rsid w:val="000A4A0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861</Words>
  <Characters>4567</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Magnus Andersson</cp:lastModifiedBy>
  <cp:revision>1</cp:revision>
  <dcterms:created xsi:type="dcterms:W3CDTF">2021-09-23T11:05:00Z</dcterms:created>
  <dcterms:modified xsi:type="dcterms:W3CDTF">2021-09-23T11:08:00Z</dcterms:modified>
</cp:coreProperties>
</file>